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8DB3F" w14:textId="77777777" w:rsidR="008E0550" w:rsidRPr="00A47BA9" w:rsidRDefault="008E0550" w:rsidP="00184C72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2950D2FD" w14:textId="77777777" w:rsidR="00456625" w:rsidRPr="00324617" w:rsidRDefault="00456625" w:rsidP="00456625">
      <w:pPr>
        <w:spacing w:before="0" w:beforeAutospacing="0" w:after="0" w:afterAutospacing="0"/>
        <w:contextualSpacing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val="ru-RU" w:eastAsia="ru-RU"/>
        </w:rPr>
      </w:pPr>
      <w:r w:rsidRPr="00324617">
        <w:rPr>
          <w:rFonts w:ascii="Times New Roman" w:eastAsia="Calibri" w:hAnsi="Times New Roman" w:cs="Times New Roman"/>
          <w:b/>
          <w:i/>
          <w:sz w:val="20"/>
          <w:szCs w:val="20"/>
          <w:lang w:val="ru-RU" w:eastAsia="ru-RU"/>
        </w:rPr>
        <w:t>Приложение № 1 к извещению об осуществлен</w:t>
      </w:r>
      <w:proofErr w:type="gramStart"/>
      <w:r w:rsidRPr="00324617">
        <w:rPr>
          <w:rFonts w:ascii="Times New Roman" w:eastAsia="Calibri" w:hAnsi="Times New Roman" w:cs="Times New Roman"/>
          <w:b/>
          <w:i/>
          <w:sz w:val="20"/>
          <w:szCs w:val="20"/>
          <w:lang w:val="ru-RU" w:eastAsia="ru-RU"/>
        </w:rPr>
        <w:t>ии ау</w:t>
      </w:r>
      <w:proofErr w:type="gramEnd"/>
      <w:r w:rsidRPr="00324617">
        <w:rPr>
          <w:rFonts w:ascii="Times New Roman" w:eastAsia="Calibri" w:hAnsi="Times New Roman" w:cs="Times New Roman"/>
          <w:b/>
          <w:i/>
          <w:sz w:val="20"/>
          <w:szCs w:val="20"/>
          <w:lang w:val="ru-RU" w:eastAsia="ru-RU"/>
        </w:rPr>
        <w:t>кциона в электронной форме</w:t>
      </w:r>
    </w:p>
    <w:p w14:paraId="1CBB0D61" w14:textId="77777777" w:rsidR="00456625" w:rsidRPr="00324617" w:rsidRDefault="00456625" w:rsidP="00456625">
      <w:pPr>
        <w:spacing w:before="0" w:beforeAutospacing="0" w:after="0" w:afterAutospacing="0"/>
        <w:contextualSpacing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val="ru-RU" w:eastAsia="ru-RU"/>
        </w:rPr>
      </w:pPr>
      <w:r w:rsidRPr="00324617">
        <w:rPr>
          <w:rFonts w:ascii="Times New Roman" w:eastAsia="Calibri" w:hAnsi="Times New Roman" w:cs="Times New Roman"/>
          <w:b/>
          <w:i/>
          <w:sz w:val="20"/>
          <w:szCs w:val="20"/>
          <w:lang w:val="ru-RU" w:eastAsia="ru-RU"/>
        </w:rPr>
        <w:t>Описание объекта закупки</w:t>
      </w:r>
    </w:p>
    <w:p w14:paraId="4EFCF111" w14:textId="77777777" w:rsidR="00456625" w:rsidRPr="00A47BA9" w:rsidRDefault="00456625" w:rsidP="00456625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58B9072B" w14:textId="61380430" w:rsidR="00456625" w:rsidRPr="00E35DE6" w:rsidRDefault="00456625" w:rsidP="00456625">
      <w:pPr>
        <w:spacing w:before="0" w:beforeAutospacing="0" w:after="0" w:afterAutospacing="0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УТВЕРЖД</w:t>
      </w:r>
      <w:r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ЕНО</w:t>
      </w:r>
    </w:p>
    <w:p w14:paraId="4D54EF56" w14:textId="3D058559" w:rsidR="00456625" w:rsidRPr="00E35DE6" w:rsidRDefault="00456625" w:rsidP="00456625">
      <w:pPr>
        <w:spacing w:before="0" w:beforeAutospacing="0" w:after="0" w:afterAutospacing="0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35DE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Начальник</w:t>
      </w:r>
      <w:r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ом</w:t>
      </w:r>
      <w:r w:rsidRPr="00E35DE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департамента жилищно-коммунального хозяйства, жилищной политики и </w:t>
      </w:r>
    </w:p>
    <w:p w14:paraId="4E6E939A" w14:textId="77777777" w:rsidR="00456625" w:rsidRPr="00E35DE6" w:rsidRDefault="00456625" w:rsidP="00456625">
      <w:pPr>
        <w:spacing w:before="0" w:beforeAutospacing="0" w:after="0" w:afterAutospacing="0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35DE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строительства администрации города Твери</w:t>
      </w:r>
    </w:p>
    <w:p w14:paraId="0321613A" w14:textId="77777777" w:rsidR="00456625" w:rsidRDefault="00456625" w:rsidP="00456625">
      <w:pPr>
        <w:spacing w:before="0" w:beforeAutospacing="0" w:after="0" w:afterAutospacing="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329B9F39" w14:textId="0B5D67C4" w:rsidR="00456625" w:rsidRPr="00E35DE6" w:rsidRDefault="00456625" w:rsidP="00456625">
      <w:pPr>
        <w:spacing w:before="0" w:beforeAutospacing="0" w:after="0" w:afterAutospacing="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proofErr w:type="spellStart"/>
      <w:r w:rsidRPr="00E35DE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Д.Н.Арестов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ым</w:t>
      </w:r>
      <w:proofErr w:type="spellEnd"/>
    </w:p>
    <w:p w14:paraId="21125287" w14:textId="77777777" w:rsidR="00E35DE6" w:rsidRDefault="00E35DE6" w:rsidP="00E35DE6">
      <w:pPr>
        <w:spacing w:before="0" w:beforeAutospacing="0" w:after="6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05921A88" w14:textId="7657CAF7" w:rsidR="00E35DE6" w:rsidRPr="00E35DE6" w:rsidRDefault="00E35DE6" w:rsidP="00E35DE6">
      <w:pPr>
        <w:spacing w:before="0" w:beforeAutospacing="0" w:after="6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СПЕЦИФИКАЦИЯ</w:t>
      </w:r>
    </w:p>
    <w:p w14:paraId="511082FC" w14:textId="77777777" w:rsidR="00E35DE6" w:rsidRPr="00E35DE6" w:rsidRDefault="00E35DE6" w:rsidP="00E35DE6">
      <w:pPr>
        <w:spacing w:before="0" w:beforeAutospacing="0" w:after="6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на приобретение жилого помещения для детей-сирот, детей, оставшихся без попечения родителей</w:t>
      </w:r>
    </w:p>
    <w:p w14:paraId="017DE481" w14:textId="77777777" w:rsidR="00E35DE6" w:rsidRPr="00E35DE6" w:rsidRDefault="00E35DE6" w:rsidP="00E35DE6">
      <w:pPr>
        <w:tabs>
          <w:tab w:val="left" w:pos="3060"/>
        </w:tabs>
        <w:spacing w:before="0" w:beforeAutospacing="0" w:after="60" w:afterAutospacing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Сведения о наименовании, характеристике закупаемого товара представлены в таблице № 1.</w:t>
      </w:r>
      <w:r w:rsidRPr="00E35DE6">
        <w:rPr>
          <w:rFonts w:ascii="Times New Roman" w:eastAsia="Lucida Sans Unicode" w:hAnsi="Times New Roman" w:cs="Times New Roman"/>
          <w:sz w:val="20"/>
          <w:szCs w:val="20"/>
          <w:lang w:val="ru-RU" w:eastAsia="hi-IN" w:bidi="hi-IN"/>
        </w:rPr>
        <w:tab/>
      </w:r>
      <w:r w:rsidRPr="00E35DE6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</w:t>
      </w:r>
      <w:r w:rsidRPr="00E35DE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</w:t>
      </w:r>
    </w:p>
    <w:p w14:paraId="55B3CC01" w14:textId="77777777" w:rsidR="00E35DE6" w:rsidRPr="00E35DE6" w:rsidRDefault="00E35DE6" w:rsidP="00E35DE6">
      <w:pPr>
        <w:tabs>
          <w:tab w:val="left" w:pos="3060"/>
        </w:tabs>
        <w:spacing w:before="0" w:beforeAutospacing="0" w:after="60" w:afterAutospacing="0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Таблица № 1</w:t>
      </w:r>
    </w:p>
    <w:tbl>
      <w:tblPr>
        <w:tblW w:w="10230" w:type="dxa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358"/>
        <w:gridCol w:w="1560"/>
        <w:gridCol w:w="992"/>
        <w:gridCol w:w="1559"/>
        <w:gridCol w:w="1276"/>
        <w:gridCol w:w="1134"/>
      </w:tblGrid>
      <w:tr w:rsidR="00456625" w:rsidRPr="002E0D94" w14:paraId="53DE8FC0" w14:textId="2F49F6A0" w:rsidTr="00456625">
        <w:tc>
          <w:tcPr>
            <w:tcW w:w="135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D0DF5" w14:textId="77777777" w:rsidR="00456625" w:rsidRPr="00456625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456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Наименование товара, работы, услуги</w:t>
            </w:r>
          </w:p>
        </w:tc>
        <w:tc>
          <w:tcPr>
            <w:tcW w:w="6469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D3922" w14:textId="77777777" w:rsidR="00456625" w:rsidRPr="00456625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456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</w:tcPr>
          <w:p w14:paraId="3548664B" w14:textId="45DC5FCF" w:rsidR="00456625" w:rsidRPr="00456625" w:rsidRDefault="00456625" w:rsidP="00456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456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Количество</w:t>
            </w:r>
          </w:p>
          <w:p w14:paraId="35892E3A" w14:textId="32545DC5" w:rsidR="00456625" w:rsidRPr="00456625" w:rsidRDefault="00456625" w:rsidP="00456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  <w:p w14:paraId="6C7E264A" w14:textId="77777777" w:rsidR="00456625" w:rsidRPr="00456625" w:rsidRDefault="00456625" w:rsidP="00456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 w:val="restart"/>
          </w:tcPr>
          <w:p w14:paraId="6ABF3EE2" w14:textId="77777777" w:rsidR="00456625" w:rsidRPr="00456625" w:rsidRDefault="00456625" w:rsidP="00456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456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Единица измерения</w:t>
            </w:r>
          </w:p>
          <w:p w14:paraId="438712CB" w14:textId="77777777" w:rsidR="00456625" w:rsidRPr="00456625" w:rsidRDefault="00456625" w:rsidP="00456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178BF15F" w14:textId="2FE8D834" w:rsidTr="00456625">
        <w:tc>
          <w:tcPr>
            <w:tcW w:w="1351" w:type="dxa"/>
            <w:vMerge/>
            <w:vAlign w:val="center"/>
            <w:hideMark/>
          </w:tcPr>
          <w:p w14:paraId="1C3DA48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C7D9F" w14:textId="77777777" w:rsidR="00456625" w:rsidRPr="00456625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456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Наименование характеристики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BFC4D" w14:textId="77777777" w:rsidR="00456625" w:rsidRPr="00456625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456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Значение характеристики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AF102" w14:textId="77777777" w:rsidR="00456625" w:rsidRPr="00456625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456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Единица измерения характеристики</w:t>
            </w:r>
          </w:p>
        </w:tc>
        <w:tc>
          <w:tcPr>
            <w:tcW w:w="1559" w:type="dxa"/>
            <w:vAlign w:val="center"/>
          </w:tcPr>
          <w:p w14:paraId="6B1CCE2A" w14:textId="77777777" w:rsidR="00456625" w:rsidRPr="00456625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456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Инструкция по заполнению характеристик в заявке</w:t>
            </w:r>
          </w:p>
        </w:tc>
        <w:tc>
          <w:tcPr>
            <w:tcW w:w="1276" w:type="dxa"/>
            <w:vMerge/>
          </w:tcPr>
          <w:p w14:paraId="30011E0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2BB104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441B8B53" w14:textId="2D6CD913" w:rsidTr="00456625">
        <w:tc>
          <w:tcPr>
            <w:tcW w:w="1351" w:type="dxa"/>
            <w:vMerge w:val="restart"/>
            <w:vAlign w:val="center"/>
            <w:hideMark/>
          </w:tcPr>
          <w:p w14:paraId="6EB774F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Жилое помещение (квартира)</w:t>
            </w: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F356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Местонахождение многоквартирного жилого дома, в котором приобретается жилое помещение (квартира)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1364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Город Тверь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CAEB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569789A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 w:val="restart"/>
          </w:tcPr>
          <w:p w14:paraId="74E43A16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29566F5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89BC6B4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B22D16A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1C8AA2C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A352B95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4D5C58C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8088492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9D2A07F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063D83D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16B8D87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6214723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5B2F469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D575329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A1E1EC4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08F1AFF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D0B81A6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D79B56A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13183F0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39F85B3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C3156FF" w14:textId="69D8F313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3246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</w:tcPr>
          <w:p w14:paraId="42F211F1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BA735EC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8CC83BD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8E6BDCF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70C6100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0F21CAF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3433DB1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5A27A28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535159D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08B1402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28B60C1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80B7F4B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C1F160C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F9D8DE0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A5870BD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DE9DC80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FBCEC2C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DBD2D5F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D828A19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3F8D332" w14:textId="77777777" w:rsidR="00456625" w:rsidRPr="00324617" w:rsidRDefault="00456625" w:rsidP="009A20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3D080D9" w14:textId="393083A6" w:rsidR="00456625" w:rsidRPr="00456625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штука</w:t>
            </w:r>
          </w:p>
        </w:tc>
      </w:tr>
      <w:tr w:rsidR="00456625" w:rsidRPr="00456625" w14:paraId="5631A4AD" w14:textId="30EBE198" w:rsidTr="00456625">
        <w:tc>
          <w:tcPr>
            <w:tcW w:w="1351" w:type="dxa"/>
            <w:vMerge/>
            <w:vAlign w:val="center"/>
          </w:tcPr>
          <w:p w14:paraId="6FBCCA5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B479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Год постройки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75456" w14:textId="77777777" w:rsidR="00456625" w:rsidRPr="002E0D94" w:rsidRDefault="00456625" w:rsidP="00B854C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≥</w:t>
            </w:r>
            <w:r w:rsidRPr="002E0D9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1965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B3C3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год</w:t>
            </w:r>
          </w:p>
        </w:tc>
        <w:tc>
          <w:tcPr>
            <w:tcW w:w="1559" w:type="dxa"/>
            <w:vAlign w:val="center"/>
          </w:tcPr>
          <w:p w14:paraId="3461BCB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6" w:type="dxa"/>
            <w:vMerge/>
          </w:tcPr>
          <w:p w14:paraId="674132C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43A591C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6BC760E6" w14:textId="2D797FA8" w:rsidTr="00456625">
        <w:tc>
          <w:tcPr>
            <w:tcW w:w="1351" w:type="dxa"/>
            <w:vMerge/>
            <w:vAlign w:val="center"/>
          </w:tcPr>
          <w:p w14:paraId="498768F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3EAE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Общая площадь жилого помещения (за исключением площади балконов, лоджий, веранд и террас)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7B22D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≥28,0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B57C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Квадратный метр</w:t>
            </w:r>
          </w:p>
        </w:tc>
        <w:tc>
          <w:tcPr>
            <w:tcW w:w="1559" w:type="dxa"/>
            <w:vAlign w:val="center"/>
          </w:tcPr>
          <w:p w14:paraId="3D52D7D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6" w:type="dxa"/>
            <w:vMerge/>
          </w:tcPr>
          <w:p w14:paraId="564ACD7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9232CD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3D3591B3" w14:textId="457D1C83" w:rsidTr="00456625">
        <w:tc>
          <w:tcPr>
            <w:tcW w:w="1351" w:type="dxa"/>
            <w:vMerge/>
            <w:vAlign w:val="center"/>
          </w:tcPr>
          <w:p w14:paraId="5ADD5A27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87B1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Количество жилых комнат</w:t>
            </w:r>
            <w:r w:rsidRPr="002E0D9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 </w:t>
            </w: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или функционально выделенных зон, предназначенных для постоянного проживания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6CA91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≥ 1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5F2E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14:paraId="3E04FDD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6" w:type="dxa"/>
            <w:vMerge/>
          </w:tcPr>
          <w:p w14:paraId="49E4E61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BBB9B9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063FC938" w14:textId="174CCD12" w:rsidTr="00456625">
        <w:tc>
          <w:tcPr>
            <w:tcW w:w="1351" w:type="dxa"/>
            <w:vMerge/>
            <w:vAlign w:val="center"/>
          </w:tcPr>
          <w:p w14:paraId="4B2353D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575A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Наружные стены (несущие и ограждающие конструкции), в том числе входящие в состав общего имущества собственников помещений в многоквартирном доме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FEAED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монолитно-кирпичные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45CB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9D5B16C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20548F1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863DD8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77DE9399" w14:textId="2A35F0B7" w:rsidTr="00456625">
        <w:tc>
          <w:tcPr>
            <w:tcW w:w="1351" w:type="dxa"/>
            <w:vMerge/>
            <w:vAlign w:val="center"/>
          </w:tcPr>
          <w:p w14:paraId="5817201D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7F04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96AF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кирпичные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8A4A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EB0586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697F1A3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260555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58DD74EF" w14:textId="74B7325D" w:rsidTr="00456625">
        <w:tc>
          <w:tcPr>
            <w:tcW w:w="1351" w:type="dxa"/>
            <w:vMerge/>
            <w:vAlign w:val="center"/>
          </w:tcPr>
          <w:p w14:paraId="30D13C22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CBF6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72D6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панельные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5AC9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BDB3DC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C8F36D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313FD8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531E2027" w14:textId="20F181CE" w:rsidTr="00456625">
        <w:tc>
          <w:tcPr>
            <w:tcW w:w="1351" w:type="dxa"/>
            <w:vMerge/>
            <w:vAlign w:val="center"/>
          </w:tcPr>
          <w:p w14:paraId="42DBE9C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4B29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Перекрытия, в том числе входящие в состав общего имущества собственников помещений в многоквартирном доме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50EC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железобетонные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47E5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1F9EF91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3E3193E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C0D6EE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78AB88CA" w14:textId="5A65C261" w:rsidTr="00456625">
        <w:tc>
          <w:tcPr>
            <w:tcW w:w="1351" w:type="dxa"/>
            <w:vMerge/>
            <w:vAlign w:val="center"/>
          </w:tcPr>
          <w:p w14:paraId="45C451C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248C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Этаж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F2CC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≥1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5750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6FF78A4C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6" w:type="dxa"/>
            <w:vMerge/>
          </w:tcPr>
          <w:p w14:paraId="15E0DBC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CDEF15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6CFEF33B" w14:textId="5FDC3705" w:rsidTr="00456625">
        <w:tc>
          <w:tcPr>
            <w:tcW w:w="1351" w:type="dxa"/>
            <w:vMerge/>
            <w:vAlign w:val="center"/>
          </w:tcPr>
          <w:p w14:paraId="67ABAC9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9C6F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Высота жилого помещения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3F4C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≥2,5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390A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Метр</w:t>
            </w:r>
          </w:p>
        </w:tc>
        <w:tc>
          <w:tcPr>
            <w:tcW w:w="1559" w:type="dxa"/>
            <w:vAlign w:val="center"/>
          </w:tcPr>
          <w:p w14:paraId="148210C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6" w:type="dxa"/>
            <w:vMerge/>
          </w:tcPr>
          <w:p w14:paraId="5785611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E37940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5AEC4CD6" w14:textId="5537C3BD" w:rsidTr="00456625">
        <w:tc>
          <w:tcPr>
            <w:tcW w:w="1351" w:type="dxa"/>
            <w:vMerge/>
            <w:vAlign w:val="center"/>
          </w:tcPr>
          <w:p w14:paraId="0BC5FCE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49F29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Непосредственное естественное освещение через световые проемы в наружных ограждающих конструкциях здания жилой комнаты (или функционально выделенной зоны, предназначенной для постоянного проживания) и кухни (или функционально выделенной зоны, предназначенной для приготовления пищи) 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AAEE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наличие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59B6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3DD8A2E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539F1DB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75CFDA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10B82622" w14:textId="257BE143" w:rsidTr="00456625">
        <w:tc>
          <w:tcPr>
            <w:tcW w:w="1351" w:type="dxa"/>
            <w:vMerge/>
            <w:vAlign w:val="center"/>
          </w:tcPr>
          <w:p w14:paraId="364C8A21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BEC6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Система электроснабжения жилого помещения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9122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централизованная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9F06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55D88CE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</w:t>
            </w:r>
            <w:bookmarkStart w:id="0" w:name="_GoBack"/>
            <w:bookmarkEnd w:id="0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пки</w:t>
            </w:r>
          </w:p>
        </w:tc>
        <w:tc>
          <w:tcPr>
            <w:tcW w:w="1276" w:type="dxa"/>
            <w:vMerge/>
          </w:tcPr>
          <w:p w14:paraId="19A55A5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C7D88E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42B7B0EC" w14:textId="16F9DD4A" w:rsidTr="00456625">
        <w:tc>
          <w:tcPr>
            <w:tcW w:w="1351" w:type="dxa"/>
            <w:vMerge/>
            <w:vAlign w:val="center"/>
          </w:tcPr>
          <w:p w14:paraId="039B927D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F785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Внутренняя электрическая разводка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94F0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наличие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A28D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282ED59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7D226FE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AAB0B6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14FAB60F" w14:textId="5EE1CFCD" w:rsidTr="00456625">
        <w:tc>
          <w:tcPr>
            <w:tcW w:w="1351" w:type="dxa"/>
            <w:vMerge/>
            <w:vAlign w:val="center"/>
          </w:tcPr>
          <w:p w14:paraId="1C0B26C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A657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Тип внутренней электрической разводки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4997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скрытая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1676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3D58416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052239D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7EDD3B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55641B1D" w14:textId="19DF46E8" w:rsidTr="00456625">
        <w:tc>
          <w:tcPr>
            <w:tcW w:w="1351" w:type="dxa"/>
            <w:vMerge/>
            <w:vAlign w:val="center"/>
          </w:tcPr>
          <w:p w14:paraId="7127290D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EBC21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Розетки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400B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наличие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D998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5B77602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4F3A3EB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5AFF3B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24654BFC" w14:textId="6A24BD17" w:rsidTr="00456625">
        <w:tc>
          <w:tcPr>
            <w:tcW w:w="1351" w:type="dxa"/>
            <w:vMerge/>
            <w:vAlign w:val="center"/>
          </w:tcPr>
          <w:p w14:paraId="7C71074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1A75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Выключатели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D2EA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наличие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4E25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060CEE1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16A310F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E771BDC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5151484E" w14:textId="5A748E1A" w:rsidTr="00456625">
        <w:tc>
          <w:tcPr>
            <w:tcW w:w="1351" w:type="dxa"/>
            <w:vMerge/>
            <w:vAlign w:val="center"/>
          </w:tcPr>
          <w:p w14:paraId="5D20C71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3385D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Патроны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634A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наличие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EE7F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0C4523B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260F461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47C6AB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5BFAF751" w14:textId="7416BE34" w:rsidTr="00456625">
        <w:tc>
          <w:tcPr>
            <w:tcW w:w="1351" w:type="dxa"/>
            <w:vMerge/>
            <w:vAlign w:val="center"/>
            <w:hideMark/>
          </w:tcPr>
          <w:p w14:paraId="364FB95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72D9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Лампочки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D60B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наличие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3F1F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1885A3D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418318D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78BB4EC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3C299366" w14:textId="35A88818" w:rsidTr="00456625">
        <w:tc>
          <w:tcPr>
            <w:tcW w:w="1351" w:type="dxa"/>
            <w:vMerge/>
            <w:vAlign w:val="center"/>
            <w:hideMark/>
          </w:tcPr>
          <w:p w14:paraId="45EEBA4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D76E1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Прибор учета электроэнергии жилого помещения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6994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установлен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, опломбирован </w:t>
            </w:r>
            <w:proofErr w:type="spell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ресурсоснабжающей</w:t>
            </w:r>
            <w:proofErr w:type="spell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организацией, с текущей поверкой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46A6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01D2D14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4B5D3ED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D79C9B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2C09E163" w14:textId="643BAEB8" w:rsidTr="00456625">
        <w:tc>
          <w:tcPr>
            <w:tcW w:w="1351" w:type="dxa"/>
            <w:vMerge/>
            <w:vAlign w:val="center"/>
            <w:hideMark/>
          </w:tcPr>
          <w:p w14:paraId="22087E0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8BC4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Система холодного водоснабжения жилого помещения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C87F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централизованная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8550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68A3195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0461E6A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0AAA8C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3071DBBC" w14:textId="0E18BAC6" w:rsidTr="00456625">
        <w:tc>
          <w:tcPr>
            <w:tcW w:w="1351" w:type="dxa"/>
            <w:vMerge/>
            <w:vAlign w:val="center"/>
          </w:tcPr>
          <w:p w14:paraId="12186E61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F49C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Внутренняя разводка системы холодного водоснабжения  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EC052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наличие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4DFE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15FDAFA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4FDE022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5C1FC6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59E99A1F" w14:textId="5DFD8171" w:rsidTr="00456625">
        <w:tc>
          <w:tcPr>
            <w:tcW w:w="1351" w:type="dxa"/>
            <w:vMerge/>
            <w:vAlign w:val="center"/>
          </w:tcPr>
          <w:p w14:paraId="1B078B3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5C27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Установленное сантехническое оборудование</w:t>
            </w:r>
            <w:r w:rsidRPr="002E0D9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 </w:t>
            </w: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системы холодного водоснабжения  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1E2C9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наличие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6228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5177189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32D921CC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15BAD7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273FEF28" w14:textId="151A4071" w:rsidTr="00456625">
        <w:tc>
          <w:tcPr>
            <w:tcW w:w="1351" w:type="dxa"/>
            <w:vMerge/>
            <w:vAlign w:val="center"/>
          </w:tcPr>
          <w:p w14:paraId="71CA8002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DCA6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Приборы учета (счетчики) холодной воды</w:t>
            </w:r>
            <w:r w:rsidRPr="002E0D9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 </w:t>
            </w: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жилого помещения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9DC9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установлены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, опломбированы </w:t>
            </w:r>
            <w:proofErr w:type="spell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ресурсоснабжающей</w:t>
            </w:r>
            <w:proofErr w:type="spell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организацией, с текущей поверкой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0F95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2FA9FAB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41E5442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B26E7D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6C7182A3" w14:textId="0E993D89" w:rsidTr="00456625">
        <w:tc>
          <w:tcPr>
            <w:tcW w:w="1351" w:type="dxa"/>
            <w:vMerge/>
            <w:vAlign w:val="center"/>
          </w:tcPr>
          <w:p w14:paraId="5AC69A9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54A2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Система водоотведения жилого помещения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A95F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централизованная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79F0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621CFD9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71F61DD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7DA721C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310A3221" w14:textId="02585EA3" w:rsidTr="00456625">
        <w:tc>
          <w:tcPr>
            <w:tcW w:w="1351" w:type="dxa"/>
            <w:vMerge/>
            <w:vAlign w:val="center"/>
          </w:tcPr>
          <w:p w14:paraId="59AD88F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D7A1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Внутренняя разводка системы водоотведения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2EF2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наличие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D504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608CCA7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158C7E6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3334B1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571265E1" w14:textId="31D55E59" w:rsidTr="00456625">
        <w:tc>
          <w:tcPr>
            <w:tcW w:w="1351" w:type="dxa"/>
            <w:vMerge/>
            <w:vAlign w:val="center"/>
          </w:tcPr>
          <w:p w14:paraId="6F31E77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8B08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Установленное сантехническое оборудование системы водоотведения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8A97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наличие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A418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6A7199B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6103684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191396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32A273ED" w14:textId="1B53D952" w:rsidTr="00456625">
        <w:trPr>
          <w:trHeight w:val="619"/>
        </w:trPr>
        <w:tc>
          <w:tcPr>
            <w:tcW w:w="1351" w:type="dxa"/>
            <w:vMerge/>
            <w:vAlign w:val="center"/>
          </w:tcPr>
          <w:p w14:paraId="77DB3BC1" w14:textId="77777777" w:rsidR="00456625" w:rsidRPr="002E0D94" w:rsidRDefault="00456625" w:rsidP="002E0D9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06535" w14:textId="77777777" w:rsidR="00456625" w:rsidRPr="002E0D94" w:rsidRDefault="00456625" w:rsidP="002E0D9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Система теплоснабжения 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7731A" w14:textId="77777777" w:rsidR="00456625" w:rsidRPr="002E0D94" w:rsidRDefault="00456625" w:rsidP="002E0D9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централизованная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785EA" w14:textId="77777777" w:rsidR="00456625" w:rsidRPr="002E0D94" w:rsidRDefault="00456625" w:rsidP="002E0D9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41B910D7" w14:textId="77777777" w:rsidR="00456625" w:rsidRPr="002E0D94" w:rsidRDefault="00456625" w:rsidP="002E0D9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28F4A7B1" w14:textId="77777777" w:rsidR="00456625" w:rsidRPr="002E0D94" w:rsidRDefault="00456625" w:rsidP="002E0D9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AC4DB67" w14:textId="77777777" w:rsidR="00456625" w:rsidRPr="002E0D94" w:rsidRDefault="00456625" w:rsidP="002E0D9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6F471857" w14:textId="6D21FC98" w:rsidTr="00456625">
        <w:tc>
          <w:tcPr>
            <w:tcW w:w="1351" w:type="dxa"/>
            <w:vMerge/>
            <w:vAlign w:val="center"/>
          </w:tcPr>
          <w:p w14:paraId="1D461EA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267B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Внутренняя разводка системы теплоснабжения 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1FE7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наличие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D234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28AE5BA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2D5BFFC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BE44EE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51B41F56" w14:textId="10B4AFBE" w:rsidTr="00456625">
        <w:tc>
          <w:tcPr>
            <w:tcW w:w="1351" w:type="dxa"/>
            <w:vMerge/>
            <w:vAlign w:val="center"/>
          </w:tcPr>
          <w:p w14:paraId="157DC5E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F0CE9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Радиаторы системы теплоснабжения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F0B21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наличие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ACB9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4180B76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1DC5C16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EC6D71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20CB2ED9" w14:textId="2D36DA70" w:rsidTr="00456625">
        <w:tc>
          <w:tcPr>
            <w:tcW w:w="1351" w:type="dxa"/>
            <w:vMerge/>
            <w:vAlign w:val="center"/>
          </w:tcPr>
          <w:p w14:paraId="062310C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7FA77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Система газоснабжения 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05BF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наличие (при наличии по проекту)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5813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32B6E2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08A3C4B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C66B40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7E79AE5A" w14:textId="7B1488D7" w:rsidTr="00456625">
        <w:tc>
          <w:tcPr>
            <w:tcW w:w="1351" w:type="dxa"/>
            <w:vMerge/>
            <w:vAlign w:val="center"/>
          </w:tcPr>
          <w:p w14:paraId="2DD0F17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BD8F1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E5B4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отсутствие (при отсутствии по проекту)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1C3A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78BFBD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03B4AB5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DD2915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2BCA7026" w14:textId="721DE24F" w:rsidTr="00456625">
        <w:tc>
          <w:tcPr>
            <w:tcW w:w="1351" w:type="dxa"/>
            <w:vMerge/>
            <w:vAlign w:val="center"/>
          </w:tcPr>
          <w:p w14:paraId="1D22AB0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820F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Внутренняя разводка системы газоснабжения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522A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наличие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0589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E03312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3ACC8EB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F7FE3A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7DA9F7A0" w14:textId="684CD6A1" w:rsidTr="00456625">
        <w:tc>
          <w:tcPr>
            <w:tcW w:w="1351" w:type="dxa"/>
            <w:vMerge/>
            <w:vAlign w:val="center"/>
          </w:tcPr>
          <w:p w14:paraId="103D2CA9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7147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9784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система газоснабжения не предусмотрена по проекту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8A54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16C9219C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1B65F7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6D2C66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3C02F04A" w14:textId="3F12A7E0" w:rsidTr="00456625">
        <w:tc>
          <w:tcPr>
            <w:tcW w:w="1351" w:type="dxa"/>
            <w:vMerge/>
            <w:vAlign w:val="center"/>
          </w:tcPr>
          <w:p w14:paraId="7C8DAD2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8D76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Прибор учета газа жилого помещения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D999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установлен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, опломбирован </w:t>
            </w:r>
            <w:proofErr w:type="spell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ресурсоснабжающей</w:t>
            </w:r>
            <w:proofErr w:type="spell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организацией, с текущей поверкой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8F3C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DD7B5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7E46588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9BF0E4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16C154C8" w14:textId="41935B5C" w:rsidTr="00456625">
        <w:tc>
          <w:tcPr>
            <w:tcW w:w="1351" w:type="dxa"/>
            <w:vMerge/>
            <w:vAlign w:val="center"/>
          </w:tcPr>
          <w:p w14:paraId="57C9276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8FF5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9A36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система газоснабжения не предусмотрена по проекту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E494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13D549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18980BB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D24C0A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19A08A02" w14:textId="15FF6D2F" w:rsidTr="00456625">
        <w:trPr>
          <w:trHeight w:val="1610"/>
        </w:trPr>
        <w:tc>
          <w:tcPr>
            <w:tcW w:w="1351" w:type="dxa"/>
            <w:vMerge/>
            <w:vAlign w:val="center"/>
          </w:tcPr>
          <w:p w14:paraId="11DE3D53" w14:textId="77777777" w:rsidR="00456625" w:rsidRPr="002E0D94" w:rsidRDefault="00456625" w:rsidP="002E0D9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34344" w14:textId="77777777" w:rsidR="00456625" w:rsidRPr="002E0D94" w:rsidRDefault="00456625" w:rsidP="002E0D9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Система горячего водоснабжения жилого помещения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83E53" w14:textId="77777777" w:rsidR="00456625" w:rsidRPr="002E0D94" w:rsidRDefault="00456625" w:rsidP="002E0D9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централизованная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BDFF3" w14:textId="77777777" w:rsidR="00456625" w:rsidRPr="002E0D94" w:rsidRDefault="00456625" w:rsidP="002E0D9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6FEB5965" w14:textId="77777777" w:rsidR="00456625" w:rsidRPr="002E0D94" w:rsidRDefault="00456625" w:rsidP="002E0D9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3AA089CD" w14:textId="77777777" w:rsidR="00456625" w:rsidRPr="002E0D94" w:rsidRDefault="00456625" w:rsidP="002E0D9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30C657E" w14:textId="77777777" w:rsidR="00456625" w:rsidRPr="002E0D94" w:rsidRDefault="00456625" w:rsidP="002E0D9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53AFAF5C" w14:textId="0D9E35D8" w:rsidTr="00456625">
        <w:tc>
          <w:tcPr>
            <w:tcW w:w="1351" w:type="dxa"/>
            <w:vMerge/>
            <w:vAlign w:val="center"/>
          </w:tcPr>
          <w:p w14:paraId="3EDB396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70E7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Внутренняя разводка системы горячего водоснабжения  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305D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наличие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2A58C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6345D36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36EE9C8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984534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65D9002B" w14:textId="347A7613" w:rsidTr="00456625">
        <w:tc>
          <w:tcPr>
            <w:tcW w:w="1351" w:type="dxa"/>
            <w:vMerge/>
            <w:vAlign w:val="center"/>
          </w:tcPr>
          <w:p w14:paraId="15E743C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EE2B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Установленное сантехническое оборудование</w:t>
            </w:r>
            <w:r w:rsidRPr="002E0D9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 </w:t>
            </w: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системы горячего водоснабжения  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D12CD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наличие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7076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63E3FED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24DC64D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91076B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25F9699D" w14:textId="67A82792" w:rsidTr="00456625">
        <w:tc>
          <w:tcPr>
            <w:tcW w:w="1351" w:type="dxa"/>
            <w:vMerge/>
            <w:vAlign w:val="center"/>
          </w:tcPr>
          <w:p w14:paraId="50E860F7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CBA6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Приборы учета (счетчики) горячей воды жилого помещения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8A12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установлены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, опломбированы </w:t>
            </w:r>
            <w:proofErr w:type="spell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ресурсоснабжающей</w:t>
            </w:r>
            <w:proofErr w:type="spell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организацией, с текущей поверкой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ACF1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4C67D6E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7546F24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902EFF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1FC2D6F5" w14:textId="40BDC8F4" w:rsidTr="00456625">
        <w:tc>
          <w:tcPr>
            <w:tcW w:w="1351" w:type="dxa"/>
            <w:vMerge/>
            <w:vAlign w:val="center"/>
          </w:tcPr>
          <w:p w14:paraId="6C5579E2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1C8B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Состав сантехнического оборудования, установленного в кухне или функционально выделенной зоне, предназначенной для приготовления пищи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EDB6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раковина со смесителем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3784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F09F35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610F8D9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BD2FEC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74E17DD0" w14:textId="7884CC5D" w:rsidTr="00456625">
        <w:tc>
          <w:tcPr>
            <w:tcW w:w="1351" w:type="dxa"/>
            <w:vMerge/>
            <w:vAlign w:val="center"/>
          </w:tcPr>
          <w:p w14:paraId="10BD40D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CFE5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592E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мойка со смесителем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1EFE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51D430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53DDEE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9A1153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3682F4E8" w14:textId="53B74AD3" w:rsidTr="00456625">
        <w:tc>
          <w:tcPr>
            <w:tcW w:w="1351" w:type="dxa"/>
            <w:vMerge/>
            <w:vAlign w:val="center"/>
          </w:tcPr>
          <w:p w14:paraId="09A48B07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645C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Состав сантехнического оборудования, установленного в санузле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F28D9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-ванна длиной не менее 1000 мм со смесителем и гибким шлангом; </w:t>
            </w:r>
          </w:p>
          <w:p w14:paraId="29AEF2F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- умывальник со смесителем;</w:t>
            </w:r>
          </w:p>
          <w:p w14:paraId="37AB90F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- компакт-унитаз.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47BF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7757E3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51B4797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9BE5FD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6602635A" w14:textId="576E7C43" w:rsidTr="00456625">
        <w:tc>
          <w:tcPr>
            <w:tcW w:w="1351" w:type="dxa"/>
            <w:vMerge/>
            <w:vAlign w:val="center"/>
          </w:tcPr>
          <w:p w14:paraId="58FA2D7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E14A1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A306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-душевая кабина со смесителем и гибким шлангом;</w:t>
            </w:r>
          </w:p>
          <w:p w14:paraId="7BFF463D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- умывальник со смесителем;</w:t>
            </w:r>
          </w:p>
          <w:p w14:paraId="0B36912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- компакт-унитаз.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BD92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F760E9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52E051F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4A1FE0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4D580FD2" w14:textId="159BAE76" w:rsidTr="00456625">
        <w:tc>
          <w:tcPr>
            <w:tcW w:w="1351" w:type="dxa"/>
            <w:vMerge/>
            <w:vAlign w:val="center"/>
          </w:tcPr>
          <w:p w14:paraId="04AA6B3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F9F3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Оборудование для приготовления пищи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C5F2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плита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AD79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2FCE0AC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7BB365F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0809CC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1BC64456" w14:textId="310AD203" w:rsidTr="00456625">
        <w:tc>
          <w:tcPr>
            <w:tcW w:w="1351" w:type="dxa"/>
            <w:vMerge/>
            <w:vAlign w:val="center"/>
          </w:tcPr>
          <w:p w14:paraId="4663D14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FFFB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1B312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варочная панель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F9E2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A83AF4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6BBC7A4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727898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6A5FBFE7" w14:textId="12D37149" w:rsidTr="00456625">
        <w:tc>
          <w:tcPr>
            <w:tcW w:w="1351" w:type="dxa"/>
            <w:vMerge/>
            <w:vAlign w:val="center"/>
          </w:tcPr>
          <w:p w14:paraId="203852F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3784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Количество конфорок техники для приготовления пищи 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A8F5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≥4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8E78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14:paraId="6075E18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6" w:type="dxa"/>
            <w:vMerge/>
          </w:tcPr>
          <w:p w14:paraId="2FB7094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4ADB95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7B5C4381" w14:textId="27AB09F5" w:rsidTr="00456625">
        <w:tc>
          <w:tcPr>
            <w:tcW w:w="1351" w:type="dxa"/>
            <w:vMerge/>
            <w:vAlign w:val="center"/>
          </w:tcPr>
          <w:p w14:paraId="7651ECE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9B6D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Тип оборудования для приготовления пищи 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8A2B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газовая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7E27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5778C6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4F8DEF1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7A9B1F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4BA53074" w14:textId="741CAF16" w:rsidTr="00456625">
        <w:tc>
          <w:tcPr>
            <w:tcW w:w="1351" w:type="dxa"/>
            <w:vMerge/>
            <w:vAlign w:val="center"/>
          </w:tcPr>
          <w:p w14:paraId="1D96A07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64DE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7162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электрическая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A508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6CF396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0CC9FB2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B75C9D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47FD94BB" w14:textId="40CD17D8" w:rsidTr="00456625">
        <w:tc>
          <w:tcPr>
            <w:tcW w:w="1351" w:type="dxa"/>
            <w:vMerge/>
            <w:vAlign w:val="center"/>
          </w:tcPr>
          <w:p w14:paraId="1B40A34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51CD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Тип покрытия пола жилой комнаты или функционально выделенной зоны, предназначенной для постоянного проживания  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0E8A2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линолеум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957F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9511CC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193F049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718920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36E15F6C" w14:textId="24A73192" w:rsidTr="00456625">
        <w:tc>
          <w:tcPr>
            <w:tcW w:w="1351" w:type="dxa"/>
            <w:vMerge/>
            <w:vAlign w:val="center"/>
          </w:tcPr>
          <w:p w14:paraId="663FAF1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CC11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7C6D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ламинат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36D1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9CCB61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1DCC98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D2580C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107D1E4E" w14:textId="62C980B2" w:rsidTr="00456625">
        <w:tc>
          <w:tcPr>
            <w:tcW w:w="1351" w:type="dxa"/>
            <w:vMerge/>
            <w:vAlign w:val="center"/>
          </w:tcPr>
          <w:p w14:paraId="7F16782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BE8F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587E1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паркет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A7A0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4D8870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5A96701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75B0DE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4DFC2849" w14:textId="2B31E7BC" w:rsidTr="00456625">
        <w:tc>
          <w:tcPr>
            <w:tcW w:w="1351" w:type="dxa"/>
            <w:vMerge/>
            <w:vAlign w:val="center"/>
          </w:tcPr>
          <w:p w14:paraId="2B004B3D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31FC7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6ED1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деревянный (дощатый)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3208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9333D8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C41710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493D85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53DDC8E1" w14:textId="26DF2832" w:rsidTr="00456625">
        <w:tc>
          <w:tcPr>
            <w:tcW w:w="1351" w:type="dxa"/>
            <w:vMerge/>
            <w:vAlign w:val="center"/>
          </w:tcPr>
          <w:p w14:paraId="5DA25C79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273A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Тип покрытия пола кухни или функционально выделенной зоны, предназначенной для приготовления пищи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AFA5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линолеум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302C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94E229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7EF53E7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A15CE8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033D0036" w14:textId="11A1962C" w:rsidTr="00456625">
        <w:tc>
          <w:tcPr>
            <w:tcW w:w="1351" w:type="dxa"/>
            <w:vMerge/>
            <w:vAlign w:val="center"/>
          </w:tcPr>
          <w:p w14:paraId="7E704FF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92DC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DB37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плитка напольная керамическая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A87F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9BFD1C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64C15BF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F0ACA2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702917F6" w14:textId="5BF96460" w:rsidTr="00456625">
        <w:trPr>
          <w:trHeight w:val="20"/>
        </w:trPr>
        <w:tc>
          <w:tcPr>
            <w:tcW w:w="1351" w:type="dxa"/>
            <w:vMerge/>
            <w:vAlign w:val="center"/>
          </w:tcPr>
          <w:p w14:paraId="563DD10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83F2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C7F1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ламинат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42B6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E9137E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56DC858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98C919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3238D9EA" w14:textId="70BB0C99" w:rsidTr="00456625">
        <w:tc>
          <w:tcPr>
            <w:tcW w:w="1351" w:type="dxa"/>
            <w:vMerge/>
            <w:vAlign w:val="center"/>
          </w:tcPr>
          <w:p w14:paraId="7389385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36B19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083E9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деревянный (дощатый)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155C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EC4FF8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03F48FF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2DF3E3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7333A900" w14:textId="5963C9AE" w:rsidTr="00456625">
        <w:tc>
          <w:tcPr>
            <w:tcW w:w="1351" w:type="dxa"/>
            <w:vMerge/>
            <w:vAlign w:val="center"/>
          </w:tcPr>
          <w:p w14:paraId="4A0CAB9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09C6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Тип покрытия пола прихожей или функционально выделенной зоны под прихожую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DB4C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линолеум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CEC1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7EA186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43D7CFD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43D0D6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4CA10520" w14:textId="1537DF32" w:rsidTr="00456625">
        <w:tc>
          <w:tcPr>
            <w:tcW w:w="1351" w:type="dxa"/>
            <w:vMerge/>
            <w:vAlign w:val="center"/>
          </w:tcPr>
          <w:p w14:paraId="1FE7577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4453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0B4B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ламинат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1808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97BE5A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0CDD306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B7A2C2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381CD39B" w14:textId="38FD77DD" w:rsidTr="00456625">
        <w:tc>
          <w:tcPr>
            <w:tcW w:w="1351" w:type="dxa"/>
            <w:vMerge/>
            <w:vAlign w:val="center"/>
          </w:tcPr>
          <w:p w14:paraId="584E7411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7890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12EC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плитка напольная керамическая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D7D7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851FB0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E98CB3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EEC37F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643D52A4" w14:textId="772CFBE3" w:rsidTr="00456625">
        <w:tc>
          <w:tcPr>
            <w:tcW w:w="1351" w:type="dxa"/>
            <w:vMerge/>
            <w:vAlign w:val="center"/>
          </w:tcPr>
          <w:p w14:paraId="44EEAF7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E06A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204C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деревянный (дощатый)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DB3B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244252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21D533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3C833F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2BEF4AD7" w14:textId="027E785B" w:rsidTr="00456625">
        <w:tc>
          <w:tcPr>
            <w:tcW w:w="1351" w:type="dxa"/>
            <w:vMerge/>
            <w:vAlign w:val="center"/>
          </w:tcPr>
          <w:p w14:paraId="1F984C79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A913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Тип покрытия пола санузла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14A2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плитка напольная керамическая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6F1A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B5200B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16BFAC7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8DBE49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0541F9E1" w14:textId="36DC80A5" w:rsidTr="00456625">
        <w:tc>
          <w:tcPr>
            <w:tcW w:w="1351" w:type="dxa"/>
            <w:vMerge/>
            <w:vAlign w:val="center"/>
          </w:tcPr>
          <w:p w14:paraId="1616E45D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3777D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BB6A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напольная плитка ПВХ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9E52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9C8D88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5248398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4400EFC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085FF49C" w14:textId="688BB99A" w:rsidTr="00456625">
        <w:tc>
          <w:tcPr>
            <w:tcW w:w="1351" w:type="dxa"/>
            <w:vMerge/>
            <w:vAlign w:val="center"/>
          </w:tcPr>
          <w:p w14:paraId="4F1BD65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A00B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A997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линолеум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F39FC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CC04FC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01ECB7C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35C43E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45501DC0" w14:textId="15A5D188" w:rsidTr="00456625">
        <w:tc>
          <w:tcPr>
            <w:tcW w:w="1351" w:type="dxa"/>
            <w:vMerge/>
            <w:vAlign w:val="center"/>
          </w:tcPr>
          <w:p w14:paraId="6437C8E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43E82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Тип отделки стен жилой комнаты или функционально выделенной зоны, предназначенной для постоянного проживания  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ED83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оштукатурены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, оклеены обоями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9B1C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165626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одно или несколько значений характеристики</w:t>
            </w:r>
          </w:p>
        </w:tc>
        <w:tc>
          <w:tcPr>
            <w:tcW w:w="1276" w:type="dxa"/>
            <w:vMerge/>
          </w:tcPr>
          <w:p w14:paraId="44413D3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564155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29DABFA3" w14:textId="3B946B26" w:rsidTr="00456625">
        <w:tc>
          <w:tcPr>
            <w:tcW w:w="1351" w:type="dxa"/>
            <w:vMerge/>
            <w:vAlign w:val="center"/>
          </w:tcPr>
          <w:p w14:paraId="2D92376D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520E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CCCC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оштукатурены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декоративной штукатуркой, окрашены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906B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9C2C60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0AD892C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7DF6CE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1AC47134" w14:textId="616149BB" w:rsidTr="00456625">
        <w:tc>
          <w:tcPr>
            <w:tcW w:w="1351" w:type="dxa"/>
            <w:vMerge/>
            <w:vAlign w:val="center"/>
          </w:tcPr>
          <w:p w14:paraId="47F6ABC7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8C9C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Тип отделки стен кухни или функционально выделенной зоны, предназначенной для приготовления пищи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1EB5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оштукатурены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, оклеены обоями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EB28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0541F9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одно или несколько значений характеристики</w:t>
            </w:r>
          </w:p>
        </w:tc>
        <w:tc>
          <w:tcPr>
            <w:tcW w:w="1276" w:type="dxa"/>
            <w:vMerge/>
          </w:tcPr>
          <w:p w14:paraId="5E43328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C56822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344E073F" w14:textId="4DCB9EE8" w:rsidTr="00456625">
        <w:tc>
          <w:tcPr>
            <w:tcW w:w="1351" w:type="dxa"/>
            <w:vMerge/>
            <w:vAlign w:val="center"/>
          </w:tcPr>
          <w:p w14:paraId="7D379E8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A45B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143D7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оштукатурены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, облицованы плиткой керамической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4581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1BE41AB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57B86CF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79BFFA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4BD49E30" w14:textId="56AA72B1" w:rsidTr="00456625">
        <w:tc>
          <w:tcPr>
            <w:tcW w:w="1351" w:type="dxa"/>
            <w:vMerge/>
            <w:vAlign w:val="center"/>
          </w:tcPr>
          <w:p w14:paraId="3078C4D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54F5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19C8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оштукатурены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декоративной штукатуркой, окрашены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E3A9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1DB578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63C67C8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3FEDAC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5FCF98DB" w14:textId="431BBC0A" w:rsidTr="00456625">
        <w:tc>
          <w:tcPr>
            <w:tcW w:w="1351" w:type="dxa"/>
            <w:vMerge/>
            <w:vAlign w:val="center"/>
          </w:tcPr>
          <w:p w14:paraId="36C565F7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575F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Тип отделки стен прихожей или функционально выделенной зоны под прихожую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C732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оштукатурены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, оклеены обоями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99B5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39A520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одно или несколько значений характеристики</w:t>
            </w:r>
          </w:p>
        </w:tc>
        <w:tc>
          <w:tcPr>
            <w:tcW w:w="1276" w:type="dxa"/>
            <w:vMerge/>
          </w:tcPr>
          <w:p w14:paraId="57BEA73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A09AAD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23542219" w14:textId="7FECDB50" w:rsidTr="00456625">
        <w:tc>
          <w:tcPr>
            <w:tcW w:w="1351" w:type="dxa"/>
            <w:vMerge/>
            <w:vAlign w:val="center"/>
          </w:tcPr>
          <w:p w14:paraId="3A27E75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3EAE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6522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оштукатурены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декоративной штукатуркой, окрашены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AF75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66F959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F53BC9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CA6960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7F93D870" w14:textId="5DD58DA3" w:rsidTr="00456625">
        <w:tc>
          <w:tcPr>
            <w:tcW w:w="1351" w:type="dxa"/>
            <w:vMerge/>
            <w:vAlign w:val="center"/>
          </w:tcPr>
          <w:p w14:paraId="6DACEF79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BDF5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Тип отделки стен санузла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47D3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оштукатурены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, окрашены краской для влажных помещений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3F0E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2DCE26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474A481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4A787E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028B1682" w14:textId="0A163D2F" w:rsidTr="00456625">
        <w:tc>
          <w:tcPr>
            <w:tcW w:w="1351" w:type="dxa"/>
            <w:vMerge/>
            <w:vAlign w:val="center"/>
          </w:tcPr>
          <w:p w14:paraId="65E35079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321A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FBD0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оштукатурены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, облицованы плиткой керамической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3341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127351CC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5EEB8B9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235DC6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5840148D" w14:textId="3754912A" w:rsidTr="00456625">
        <w:tc>
          <w:tcPr>
            <w:tcW w:w="1351" w:type="dxa"/>
            <w:vMerge/>
            <w:vAlign w:val="center"/>
          </w:tcPr>
          <w:p w14:paraId="2CEB2057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47C67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5614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оштукатурены, облицованы ПВХ-панелями, толщиной не менее 5 мм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081F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496663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75D892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251D1D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3C36AE03" w14:textId="57ED3B24" w:rsidTr="00456625">
        <w:tc>
          <w:tcPr>
            <w:tcW w:w="1351" w:type="dxa"/>
            <w:vMerge/>
            <w:vAlign w:val="center"/>
          </w:tcPr>
          <w:p w14:paraId="2D615D42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3865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6926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комбинированный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(оштукатурены, окрашены краской для влажных помещений и оштукатурены, облицованы плиткой керамической)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A38A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64B447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3F99A9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302B9D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43CBB7B3" w14:textId="5A9FED7B" w:rsidTr="00456625">
        <w:tc>
          <w:tcPr>
            <w:tcW w:w="1351" w:type="dxa"/>
            <w:vMerge/>
            <w:vAlign w:val="center"/>
          </w:tcPr>
          <w:p w14:paraId="18BE831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775D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Тип отделки потолка жилой комнаты или функционально выделенной зоны, предназначенной для постоянного проживания  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1E38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побеленный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25AA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C8CA3B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5FDD01A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4665E0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29787A7C" w14:textId="2631096F" w:rsidTr="00456625">
        <w:tc>
          <w:tcPr>
            <w:tcW w:w="1351" w:type="dxa"/>
            <w:vMerge/>
            <w:vAlign w:val="center"/>
          </w:tcPr>
          <w:p w14:paraId="79532BD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59A7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3AC7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окрашенный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BED8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A952D6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0B9803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2439C3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028FBE89" w14:textId="36CD19B0" w:rsidTr="00456625">
        <w:tc>
          <w:tcPr>
            <w:tcW w:w="1351" w:type="dxa"/>
            <w:vMerge/>
            <w:vAlign w:val="center"/>
          </w:tcPr>
          <w:p w14:paraId="0DFF9E3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4B20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E12B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натяжной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14A2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DB6992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0D08CD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55F4CC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02F02676" w14:textId="64105D74" w:rsidTr="00456625">
        <w:tc>
          <w:tcPr>
            <w:tcW w:w="1351" w:type="dxa"/>
            <w:vMerge/>
            <w:vAlign w:val="center"/>
          </w:tcPr>
          <w:p w14:paraId="5F8D4F5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9473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F24C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оклеен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обоями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3184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3D611F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626DE7F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2DE272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3AC77B31" w14:textId="7F90A7E1" w:rsidTr="00456625">
        <w:tc>
          <w:tcPr>
            <w:tcW w:w="1351" w:type="dxa"/>
            <w:vMerge/>
            <w:vAlign w:val="center"/>
          </w:tcPr>
          <w:p w14:paraId="5200215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C8B82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0D6D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облицован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потолочной плиткой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EBD0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DB7E94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1223753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B85631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798651AF" w14:textId="77374909" w:rsidTr="00456625">
        <w:tc>
          <w:tcPr>
            <w:tcW w:w="1351" w:type="dxa"/>
            <w:vMerge/>
            <w:vAlign w:val="center"/>
          </w:tcPr>
          <w:p w14:paraId="11CDEA3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FB4B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Тип отделки потолка кухни или функционально выделенной зоны, предназначенной для приготовления пищи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3F3A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побеленный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6D8C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5B65FD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49D65DB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EF9DCD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6DBAF1FC" w14:textId="72995C8C" w:rsidTr="00456625">
        <w:tc>
          <w:tcPr>
            <w:tcW w:w="1351" w:type="dxa"/>
            <w:vMerge/>
            <w:vAlign w:val="center"/>
          </w:tcPr>
          <w:p w14:paraId="30F8A1A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F7AD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8296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окрашенный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A119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B61A34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2277E4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080552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23CA5208" w14:textId="564FA164" w:rsidTr="00456625">
        <w:tc>
          <w:tcPr>
            <w:tcW w:w="1351" w:type="dxa"/>
            <w:vMerge/>
            <w:vAlign w:val="center"/>
          </w:tcPr>
          <w:p w14:paraId="37E25519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7600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A9127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натяжной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F650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A52A28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61E979C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7EF6C9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3E6CB559" w14:textId="4724E9EA" w:rsidTr="00456625">
        <w:tc>
          <w:tcPr>
            <w:tcW w:w="1351" w:type="dxa"/>
            <w:vMerge/>
            <w:vAlign w:val="center"/>
          </w:tcPr>
          <w:p w14:paraId="23B9CFD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7BAF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C1DE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облицован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потолочной плиткой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3D2AC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E0613A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03BE5BC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E2E9DC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34C6CAF0" w14:textId="0D67F174" w:rsidTr="00456625">
        <w:tc>
          <w:tcPr>
            <w:tcW w:w="1351" w:type="dxa"/>
            <w:vMerge/>
            <w:vAlign w:val="center"/>
          </w:tcPr>
          <w:p w14:paraId="6B75F391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DF28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Тип отделки потолка прихожей или функционально выделенной зоны под прихожую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DA112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побеленный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917B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BCEA73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1801D36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7A6A2E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54767492" w14:textId="7EC4D88D" w:rsidTr="00456625">
        <w:tc>
          <w:tcPr>
            <w:tcW w:w="1351" w:type="dxa"/>
            <w:vMerge/>
            <w:vAlign w:val="center"/>
          </w:tcPr>
          <w:p w14:paraId="4964203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4E5A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BF5D1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окрашенный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20FD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8569EC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069EAB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0B4887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3FF4274D" w14:textId="08E51993" w:rsidTr="00456625">
        <w:tc>
          <w:tcPr>
            <w:tcW w:w="1351" w:type="dxa"/>
            <w:vMerge/>
            <w:vAlign w:val="center"/>
          </w:tcPr>
          <w:p w14:paraId="5F62EBC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B992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FCDB9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натяжной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440F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06C5EC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48F309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812E10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20757807" w14:textId="674FFECB" w:rsidTr="00456625">
        <w:tc>
          <w:tcPr>
            <w:tcW w:w="1351" w:type="dxa"/>
            <w:vMerge/>
            <w:vAlign w:val="center"/>
          </w:tcPr>
          <w:p w14:paraId="14948F4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8D27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EB987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оклеен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обоями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066E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1CD7A2B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6824A1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2EE9A8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0FEE2548" w14:textId="16A9D16E" w:rsidTr="00456625">
        <w:tc>
          <w:tcPr>
            <w:tcW w:w="1351" w:type="dxa"/>
            <w:vMerge/>
            <w:vAlign w:val="center"/>
          </w:tcPr>
          <w:p w14:paraId="558A5B17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5643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14F52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облицован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потолочной плиткой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CB40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A92ABE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6C588BE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BD433E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7F186193" w14:textId="66D794E2" w:rsidTr="00456625">
        <w:tc>
          <w:tcPr>
            <w:tcW w:w="1351" w:type="dxa"/>
            <w:vMerge/>
            <w:vAlign w:val="center"/>
          </w:tcPr>
          <w:p w14:paraId="3E19069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F652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Тип отделки потолка санузла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7E11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окрашенный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2B5A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FF850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0F4F4F1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77780E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591189BB" w14:textId="3E9855B0" w:rsidTr="00456625">
        <w:tc>
          <w:tcPr>
            <w:tcW w:w="1351" w:type="dxa"/>
            <w:vMerge/>
            <w:vAlign w:val="center"/>
          </w:tcPr>
          <w:p w14:paraId="6564335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39DCD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9969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натяжной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305E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6757F9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9BE9D5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51C16E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1A2D0B38" w14:textId="51A69CB0" w:rsidTr="00456625">
        <w:tc>
          <w:tcPr>
            <w:tcW w:w="1351" w:type="dxa"/>
            <w:vMerge/>
            <w:vAlign w:val="center"/>
          </w:tcPr>
          <w:p w14:paraId="10DDBB8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0EA4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8D91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облицованный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влагостойкими панелями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D611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D533E8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5B20DCB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FD5FBF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3283180D" w14:textId="4F2FAEAF" w:rsidTr="00456625">
        <w:tc>
          <w:tcPr>
            <w:tcW w:w="1351" w:type="dxa"/>
            <w:vMerge/>
            <w:vAlign w:val="center"/>
          </w:tcPr>
          <w:p w14:paraId="4D14140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1ECC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Вид санузла  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433CD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раздельный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, состоящий из изолированных помещений ванной комнаты и уборной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4263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0EA4D7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276" w:type="dxa"/>
            <w:vMerge/>
          </w:tcPr>
          <w:p w14:paraId="0ECC138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34D50E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72C25184" w14:textId="7825AC3E" w:rsidTr="00456625">
        <w:tc>
          <w:tcPr>
            <w:tcW w:w="1351" w:type="dxa"/>
            <w:vMerge/>
            <w:vAlign w:val="center"/>
          </w:tcPr>
          <w:p w14:paraId="6A3E7B7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489A1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0E52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совмещенный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469E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CAEAC9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BE111C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84DD05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7212CBAA" w14:textId="3C3D8EC4" w:rsidTr="00456625">
        <w:tc>
          <w:tcPr>
            <w:tcW w:w="1351" w:type="dxa"/>
            <w:vMerge/>
            <w:vAlign w:val="center"/>
          </w:tcPr>
          <w:p w14:paraId="23BE34B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8D20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Входная дверь в квартиру с установленными и исправными замочными блоками, ручками 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F35C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окрашенная металлическая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00E0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88105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одно или несколько значений характеристики</w:t>
            </w:r>
          </w:p>
        </w:tc>
        <w:tc>
          <w:tcPr>
            <w:tcW w:w="1276" w:type="dxa"/>
            <w:vMerge/>
          </w:tcPr>
          <w:p w14:paraId="0F3A6AD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09AB8C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6374C593" w14:textId="6AAFF113" w:rsidTr="00456625">
        <w:tc>
          <w:tcPr>
            <w:tcW w:w="1351" w:type="dxa"/>
            <w:vMerge/>
            <w:vAlign w:val="center"/>
          </w:tcPr>
          <w:p w14:paraId="561C2E0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E5A0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F5FD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окрашенная деревянная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D34B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D9B45D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FDD3DF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AC061F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06F23EE2" w14:textId="417BD298" w:rsidTr="00456625">
        <w:tc>
          <w:tcPr>
            <w:tcW w:w="1351" w:type="dxa"/>
            <w:vMerge/>
            <w:vAlign w:val="center"/>
          </w:tcPr>
          <w:p w14:paraId="11CC7D2F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B335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C699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окрашенная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металлическая с обшивкой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BA47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8B2390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2A8BBD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64AE72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1FCAC7C2" w14:textId="4292F6D9" w:rsidTr="00456625">
        <w:tc>
          <w:tcPr>
            <w:tcW w:w="1351" w:type="dxa"/>
            <w:vMerge/>
            <w:vAlign w:val="center"/>
          </w:tcPr>
          <w:p w14:paraId="16632A6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DD9F9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026A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val="ru-RU" w:eastAsia="ru-RU"/>
              </w:rPr>
            </w:pPr>
            <w:proofErr w:type="gramStart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окрашенная</w:t>
            </w:r>
            <w:proofErr w:type="gramEnd"/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деревянная с обшивкой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6F46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1EA442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DA78C3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B14AC5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0BA0CF74" w14:textId="0324405A" w:rsidTr="00456625">
        <w:tc>
          <w:tcPr>
            <w:tcW w:w="1351" w:type="dxa"/>
            <w:vMerge/>
            <w:vAlign w:val="center"/>
          </w:tcPr>
          <w:p w14:paraId="415E334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1B71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Материал межкомнатных дверей (при наличии) с установленными ручками, наличниками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9726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ДСП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5AD3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33A0E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одно или несколько значений характеристики</w:t>
            </w:r>
          </w:p>
        </w:tc>
        <w:tc>
          <w:tcPr>
            <w:tcW w:w="1276" w:type="dxa"/>
            <w:vMerge/>
          </w:tcPr>
          <w:p w14:paraId="737EC95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0C57FC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52B23287" w14:textId="53C2FEC2" w:rsidTr="00456625">
        <w:tc>
          <w:tcPr>
            <w:tcW w:w="1351" w:type="dxa"/>
            <w:vMerge/>
            <w:vAlign w:val="center"/>
          </w:tcPr>
          <w:p w14:paraId="334343E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08F3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327D1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МДФ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B59E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1DA5297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3F031D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AB43BA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4847B84C" w14:textId="6F626EEE" w:rsidTr="00456625">
        <w:tc>
          <w:tcPr>
            <w:tcW w:w="1351" w:type="dxa"/>
            <w:vMerge/>
            <w:vAlign w:val="center"/>
          </w:tcPr>
          <w:p w14:paraId="194947E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72642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3693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дерево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79E5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612877C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1F2B191E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E468FE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3D270826" w14:textId="640A8879" w:rsidTr="00456625">
        <w:tc>
          <w:tcPr>
            <w:tcW w:w="1351" w:type="dxa"/>
            <w:vMerge/>
            <w:vAlign w:val="center"/>
          </w:tcPr>
          <w:p w14:paraId="02761215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0544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DAE17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межкомнатные двери отсутствуют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C7CB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E69574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6F655BC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3226CB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02996641" w14:textId="5AB16B64" w:rsidTr="00456625">
        <w:tc>
          <w:tcPr>
            <w:tcW w:w="1351" w:type="dxa"/>
            <w:vMerge/>
            <w:vAlign w:val="center"/>
          </w:tcPr>
          <w:p w14:paraId="1D70627D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F103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Вид отделки межкомнатных дверей (при наличии)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E717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окрашенные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3A76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8E973E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одно или несколько значений характеристики</w:t>
            </w:r>
          </w:p>
        </w:tc>
        <w:tc>
          <w:tcPr>
            <w:tcW w:w="1276" w:type="dxa"/>
            <w:vMerge/>
          </w:tcPr>
          <w:p w14:paraId="1AE1B68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371BD0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70AC73A8" w14:textId="1D6DEDB8" w:rsidTr="00456625">
        <w:tc>
          <w:tcPr>
            <w:tcW w:w="1351" w:type="dxa"/>
            <w:vMerge/>
            <w:vAlign w:val="center"/>
          </w:tcPr>
          <w:p w14:paraId="51F48E8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C8C6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29D6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ламинированные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DB11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12509BE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72DF0F3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1D45717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238CD2A8" w14:textId="0C1E3F2B" w:rsidTr="00456625">
        <w:tc>
          <w:tcPr>
            <w:tcW w:w="1351" w:type="dxa"/>
            <w:vMerge/>
            <w:vAlign w:val="center"/>
          </w:tcPr>
          <w:p w14:paraId="22DDF43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F738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07BD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межкомнатные двери отсутствуют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C4AA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D9927F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271FEDC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F6A07CB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66596AED" w14:textId="21B9F946" w:rsidTr="00456625">
        <w:tc>
          <w:tcPr>
            <w:tcW w:w="1351" w:type="dxa"/>
            <w:vMerge/>
            <w:vAlign w:val="center"/>
          </w:tcPr>
          <w:p w14:paraId="6C7A360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83AFC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Оконные блоки, включая установленные откосы, отливы, подоконник и фурнитуру с запорным механизмом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B9A1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пластиковые стеклопакеты 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3DF5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52CDFA9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Участник закупки указывает в заявке одно или несколько значений характеристики</w:t>
            </w:r>
          </w:p>
        </w:tc>
        <w:tc>
          <w:tcPr>
            <w:tcW w:w="1276" w:type="dxa"/>
            <w:vMerge/>
          </w:tcPr>
          <w:p w14:paraId="7D04D8A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69CB61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05FE50E0" w14:textId="75026B04" w:rsidTr="00456625">
        <w:tc>
          <w:tcPr>
            <w:tcW w:w="1351" w:type="dxa"/>
            <w:vMerge/>
            <w:vAlign w:val="center"/>
          </w:tcPr>
          <w:p w14:paraId="0F67FF43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855C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0769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деревянные стеклопакеты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3100A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7DB5A0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72F98605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8D0708F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2E0D94" w14:paraId="56FA1DA9" w14:textId="6F7B24BE" w:rsidTr="00456625">
        <w:tc>
          <w:tcPr>
            <w:tcW w:w="1351" w:type="dxa"/>
            <w:vMerge/>
            <w:vAlign w:val="center"/>
          </w:tcPr>
          <w:p w14:paraId="087148A4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C75F2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5B1DB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двойные створные деревянные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522F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DDAE95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6F733E02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623D8488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3DE9B6D2" w14:textId="6D124AD1" w:rsidTr="00456625">
        <w:tc>
          <w:tcPr>
            <w:tcW w:w="1351" w:type="dxa"/>
            <w:vMerge/>
            <w:vAlign w:val="center"/>
          </w:tcPr>
          <w:p w14:paraId="5450C4D8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C7440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Жилое помещение (квартира) не признано непригодным для проживания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496AA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да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4C25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018F46A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402FEA8D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71CD25F7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456625" w:rsidRPr="00456625" w14:paraId="6CF3BEB3" w14:textId="66366040" w:rsidTr="00456625">
        <w:tc>
          <w:tcPr>
            <w:tcW w:w="1351" w:type="dxa"/>
            <w:vMerge/>
            <w:vAlign w:val="center"/>
          </w:tcPr>
          <w:p w14:paraId="4A1763D7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E08DE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Многоквартирный дом, в котором находится жилое помещение, не признан аварийным и</w:t>
            </w:r>
            <w:r w:rsidRPr="002E0D94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 xml:space="preserve"> </w:t>
            </w: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подлежащим сносу или реконструкции.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71DB6" w14:textId="77777777" w:rsidR="00456625" w:rsidRPr="002E0D94" w:rsidRDefault="00456625" w:rsidP="00442D2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да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BD310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792D0811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2E0D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vMerge/>
          </w:tcPr>
          <w:p w14:paraId="5C71C756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4F176A44" w14:textId="77777777" w:rsidR="00456625" w:rsidRPr="002E0D94" w:rsidRDefault="00456625" w:rsidP="00442D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</w:tr>
    </w:tbl>
    <w:p w14:paraId="563EFDC1" w14:textId="56BCE324" w:rsid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b/>
          <w:bCs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b/>
          <w:bCs/>
          <w:iCs/>
          <w:noProof/>
          <w:sz w:val="20"/>
          <w:szCs w:val="20"/>
          <w:lang w:val="ru-RU" w:eastAsia="ru-RU"/>
        </w:rPr>
        <w:t>Жилое помещение (квартира) соответствует следующим требованиям:</w:t>
      </w:r>
    </w:p>
    <w:p w14:paraId="4999BFBC" w14:textId="44DD731D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В соответствии с п</w:t>
      </w:r>
      <w:r w:rsidR="00AA2903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 xml:space="preserve">унктом </w:t>
      </w: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7</w:t>
      </w:r>
      <w:r w:rsidR="00873595" w:rsidRPr="00873595">
        <w:rPr>
          <w:lang w:val="ru-RU"/>
        </w:rPr>
        <w:t xml:space="preserve"> </w:t>
      </w:r>
      <w:r w:rsidR="00873595" w:rsidRPr="00873595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ст</w:t>
      </w:r>
      <w:r w:rsidR="00AA2903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 xml:space="preserve">атьи </w:t>
      </w:r>
      <w:r w:rsidR="00873595" w:rsidRPr="00873595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 xml:space="preserve">8 </w:t>
      </w: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Федерального закона от 21.12.1996 № 159-ФЗ «О дополнительных гарантиях по социальной поддержке детей-сирот и детей, оставшихся без попечения родителей» жилое помещение приобретаемое для детей-сирот и детей, оставшихся без попечения родителей</w:t>
      </w:r>
      <w:r w:rsidR="00873595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 xml:space="preserve"> </w:t>
      </w: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может находиться в одном многоквартирном доме, где общее количество жилых помещений в виде квартир  предоставляемых получателям из числа детей-сирот и детей, оставшихся без попечения родителей  не может превышать 25 процентов от общего количества квартир в этом доме, с учетом ранее  приобретенных  для детей-сирот и детей, оставшихся без попечения родителей.*</w:t>
      </w:r>
    </w:p>
    <w:p w14:paraId="2A5D7B58" w14:textId="77777777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На момент передачи квартира должна быть в жилом доме, принятом в эксплуатацию, отвечающем требованиям технических регламентов, требованиям энергетической эффективности, предъявляемым к жилым помещения, приобретаемым для государственных и муниципальных нужд (с учетом положений части 1 статьи 48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Федерации»).</w:t>
      </w:r>
    </w:p>
    <w:p w14:paraId="5F51B5F5" w14:textId="77777777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 xml:space="preserve">На момент подписания Акта приема-передачи жилое помещение (квартира) готово к заселению, имеет всё предусмотренное проектом инженерно-техническое и санитарно-техническое оборудование, не требует проведения дополнительного ремонта, подключено ко всем предусмотренным проектом коммуникациям, отвечает функциональному назначению, пригодно для постоянного проживания. </w:t>
      </w:r>
    </w:p>
    <w:p w14:paraId="5CBE73C9" w14:textId="77777777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 xml:space="preserve">Окна и двери в исправном состоянии. Полы без повреждений. Санитарно-техническое оборудование в исправном рабочем состоянии (не имеет нарушений эмалевого покрытия, сколов и трещин). </w:t>
      </w:r>
    </w:p>
    <w:p w14:paraId="116CC28F" w14:textId="193282C8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Жилое помещение (квартира) пригодно для использования по целевому назначению – постоянного проживания граждан, отвечает требованиям, установленным Контрактом, соответствует СНиП, установленным санитарным и техническим правилам и нормам, иным требованиям законодательства (ст</w:t>
      </w:r>
      <w:r w:rsidR="00AA2903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атье</w:t>
      </w: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 xml:space="preserve"> 15 Жилищного кодекса Российской Федерации,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Постановлению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домом»). Перед началом приемки и экспертизы жилого помещения (квартиры) Продавцом произведена влажная уборка, очистка от пыли и загрязнений рабочих поверхностей санитарно-технических и электрических приборов, окон, стен, пола, очистка от бытового и строительного мусора и предметов домашнего обихода.</w:t>
      </w:r>
    </w:p>
    <w:p w14:paraId="1470A7F1" w14:textId="77777777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lastRenderedPageBreak/>
        <w:t>На момент передачи жилого помещения (квартиры) в наличии будет иметься документ, подтверждающий осуществление государственного кадастрового учета и регистрацию права собственности, а также все необходимые документы на установленное оборудование и ключи от всех запирающих устройств.</w:t>
      </w:r>
    </w:p>
    <w:p w14:paraId="40E780AC" w14:textId="547CE729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Жилое помещение (квартира) никому не продано, не подарено, не заложено, не обременено правами третьих лиц, не состоит в споре, и не находится под арестом (запрещением). Лиц, предусмотренных п</w:t>
      </w:r>
      <w:r w:rsidR="00AA2903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 xml:space="preserve">унктом </w:t>
      </w: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1 ст</w:t>
      </w:r>
      <w:r w:rsidR="00AA2903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 xml:space="preserve">атьи </w:t>
      </w: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558 и п</w:t>
      </w:r>
      <w:r w:rsidR="00AA2903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 xml:space="preserve">унктом </w:t>
      </w: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4 ст</w:t>
      </w:r>
      <w:r w:rsidR="00AA2903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 xml:space="preserve">атьи </w:t>
      </w: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292 ГК РФ и сохраняющих право пользования и проживания</w:t>
      </w:r>
      <w:r w:rsidR="00AA2903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,</w:t>
      </w: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 xml:space="preserve"> в указанном жилом помещении (квартире) не имеется. Отсутствует задолженность по оплате коммунальных услуг, технического обслуживания и электроснабжения.</w:t>
      </w:r>
    </w:p>
    <w:p w14:paraId="0C402233" w14:textId="24386FD3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Общие требования к отделке и инженерно-техническому оборудованию квартиры</w:t>
      </w:r>
      <w:r w:rsidR="00873595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.</w:t>
      </w:r>
    </w:p>
    <w:p w14:paraId="136CBE98" w14:textId="79289065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Приобретаемая квартира должна быть благоустроенной, соответствующая общему уровню благоустроенности. Отсутствие внутренних перегородок и совмещение жилой комнаты с кухонной зоной (квартира-студия) не допускается, если иное не предусмотрено проектной документацией или узаконенной перепланировкой.</w:t>
      </w:r>
    </w:p>
    <w:p w14:paraId="4DD88C4F" w14:textId="77777777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Отделка и оборудование квартиры не должны требовать ремонта и не должны содержать повреждения (дефекты) в том числе и элементы физического износа – утраты ими первоначальных технико-эксплуатационных качеств в результате воздействия природно-климатических факторов и жизнедеятельности человека, определяемого в соответствие с Ведомственными строительными нормами ВСН 53-86(р) «Правила оценки физического износа жилых зданий» (утв. Приказом Госгражданстроя при Госстрое СССР от 24.12.1986 № 446)</w:t>
      </w:r>
    </w:p>
    <w:p w14:paraId="078B8A4B" w14:textId="7B939DE5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Физический износ отдельных конструкций, элементов, систем или их участков оценивается путем сравнения признаков физического износа, выявленных в результате визуального и/или инструментального обследования, с их значениями, приведенными в табл. 1-71 Ведомственных строительных норм ВСН 53-86(р) «Правила оценки физического износа жилых зданий».</w:t>
      </w:r>
    </w:p>
    <w:p w14:paraId="0F451FB0" w14:textId="77777777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Многоквартирный дом должен быть подключен к системам инженерного обеспечения по постоянной схеме, обладать всеми потребительскими свойствами, необходимыми для проживания без проведения дополнительных работ.</w:t>
      </w:r>
    </w:p>
    <w:p w14:paraId="69DD5E81" w14:textId="269A6102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Вентиляци</w:t>
      </w:r>
      <w:r w:rsidR="00873595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я</w:t>
      </w: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 xml:space="preserve"> в ванной, санузле и кухне должна быть в исправном, рабочем состоянии.</w:t>
      </w:r>
    </w:p>
    <w:p w14:paraId="6C7F6436" w14:textId="77777777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Квартира должна находиться в собственности Продавца, или же Продавец должен иметь основания для продажи данной квартиры.</w:t>
      </w:r>
    </w:p>
    <w:p w14:paraId="6E34544A" w14:textId="77777777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На момент подписания акта приема-передачи квартира должна быть свободна от вещей и подготовлена к заселению.</w:t>
      </w:r>
    </w:p>
    <w:p w14:paraId="689291A4" w14:textId="77777777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Квартира должна соответствовать санитарно-техническим требованиям, предъявляемым к жилым помещениям, действующим нормам, правилам и стандартам (ГОСТ, СНиП, СанПиН и т.д.), экологическим и санитарно-гигиеническим требованиям.</w:t>
      </w:r>
    </w:p>
    <w:p w14:paraId="59EA3D08" w14:textId="77777777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При наличии газовой плиты или варочной панели бывшей в эксплуатации Продавцом должен быть предоставлен акт осмотра газового оборудования, подтверждающий его работоспособность, с датой осмотра не более 1 года.</w:t>
      </w:r>
    </w:p>
    <w:p w14:paraId="0A3450CC" w14:textId="0B885675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На установленные счетчики учета электроэнергии, газа, холодной воды, горячей воды Продавцом должны быть представлены действующие документы, в том числе подтверждающие поверку счетчиков (при необходимости).</w:t>
      </w:r>
    </w:p>
    <w:p w14:paraId="140C6360" w14:textId="77777777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b/>
          <w:bCs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b/>
          <w:bCs/>
          <w:iCs/>
          <w:noProof/>
          <w:sz w:val="20"/>
          <w:szCs w:val="20"/>
          <w:lang w:val="ru-RU" w:eastAsia="ru-RU"/>
        </w:rPr>
        <w:t>Особенности приема-передачи приобретаемого жилого помещения</w:t>
      </w:r>
    </w:p>
    <w:p w14:paraId="3A4D155E" w14:textId="77777777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В соответствии с Постановлением Правительства Тверской области от 05.04.2012 № 142-пп «Об утверждении Порядка расходования субвенций, представленных из областного бюджета Тверской области бюджетам муниципальных образований Тверской области на реализацию переданных государственных полномочий Тверской области по обеспечению жилыми помещениями отдельных категорий граждан» прием-передача приобретаемого жилого помещения осуществляется комиссионно с фотофиксацией. В состав Комиссии включаются представители органов местного самоуправления муниципальных образований Тверской области, представитель Министерства социальной защиты населения Тверской области, представители государственных казенных учреждений Тверской области - центров социальной поддержки населения, представитель Главного управления «Государственная жилищная инспекция» Тверской области. Также в состав Комиссии по согласованию включаются представители территориальных органов федеральных органов исполнительной власти в Тверской области.</w:t>
      </w:r>
    </w:p>
    <w:p w14:paraId="3A399988" w14:textId="77777777" w:rsidR="00E35DE6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</w:p>
    <w:p w14:paraId="228E1DDF" w14:textId="4EC3BCD7" w:rsidR="00990605" w:rsidRPr="00E35DE6" w:rsidRDefault="00E35DE6" w:rsidP="00E35DE6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</w:pPr>
      <w:r w:rsidRPr="00E35DE6">
        <w:rPr>
          <w:rFonts w:ascii="Times New Roman" w:eastAsia="Times New Roman" w:hAnsi="Times New Roman"/>
          <w:iCs/>
          <w:noProof/>
          <w:sz w:val="20"/>
          <w:szCs w:val="20"/>
          <w:lang w:val="ru-RU" w:eastAsia="ru-RU"/>
        </w:rPr>
        <w:t>*- при наличии запроса от потенциального участника электронного аукциона с указанием конкретного адреса жилого помещения Заказчик предоставляет информацию о проценте предоставленных жилых помещений детям-сиротам по договорам найма специализированных жилых помещений от общего количества жилых помещений в многоквартирном доме, в котором расположено рассматриваемое жилое помещение в течение 1 рабочего дня с момента поступления вышеуказанного запроса.</w:t>
      </w:r>
    </w:p>
    <w:p w14:paraId="07670B0D" w14:textId="77777777" w:rsidR="002B6A49" w:rsidRPr="00A47BA9" w:rsidRDefault="002B6A49" w:rsidP="009556E3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14:paraId="171F97CA" w14:textId="77777777" w:rsidR="009556E3" w:rsidRPr="00A47BA9" w:rsidRDefault="009556E3" w:rsidP="008B4657">
      <w:pPr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sectPr w:rsidR="009556E3" w:rsidRPr="00A47BA9" w:rsidSect="00E62DFD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32FF"/>
    <w:multiLevelType w:val="hybridMultilevel"/>
    <w:tmpl w:val="A560FAD4"/>
    <w:lvl w:ilvl="0" w:tplc="F9A23F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814BD"/>
    <w:multiLevelType w:val="hybridMultilevel"/>
    <w:tmpl w:val="3244D24E"/>
    <w:lvl w:ilvl="0" w:tplc="FEF48462">
      <w:start w:val="1"/>
      <w:numFmt w:val="decimal"/>
      <w:lvlText w:val="%1)"/>
      <w:lvlJc w:val="left"/>
      <w:pPr>
        <w:ind w:left="855" w:hanging="49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657DC"/>
    <w:multiLevelType w:val="hybridMultilevel"/>
    <w:tmpl w:val="3C2E0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D54FA"/>
    <w:multiLevelType w:val="hybridMultilevel"/>
    <w:tmpl w:val="8D46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47C7A"/>
    <w:multiLevelType w:val="hybridMultilevel"/>
    <w:tmpl w:val="701081FA"/>
    <w:lvl w:ilvl="0" w:tplc="14CAF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72"/>
    <w:rsid w:val="0000556F"/>
    <w:rsid w:val="00023830"/>
    <w:rsid w:val="00036919"/>
    <w:rsid w:val="00046224"/>
    <w:rsid w:val="00050E38"/>
    <w:rsid w:val="0007402A"/>
    <w:rsid w:val="0008093E"/>
    <w:rsid w:val="00084BCC"/>
    <w:rsid w:val="000B25C7"/>
    <w:rsid w:val="000B65CF"/>
    <w:rsid w:val="000C1BD1"/>
    <w:rsid w:val="000E0037"/>
    <w:rsid w:val="000E0A1F"/>
    <w:rsid w:val="00103A19"/>
    <w:rsid w:val="001062CF"/>
    <w:rsid w:val="0012769C"/>
    <w:rsid w:val="00132239"/>
    <w:rsid w:val="00136C0D"/>
    <w:rsid w:val="0013707F"/>
    <w:rsid w:val="00143AC3"/>
    <w:rsid w:val="0014656C"/>
    <w:rsid w:val="00166072"/>
    <w:rsid w:val="00184C72"/>
    <w:rsid w:val="00194669"/>
    <w:rsid w:val="002037DF"/>
    <w:rsid w:val="00205FED"/>
    <w:rsid w:val="00263A97"/>
    <w:rsid w:val="00267C00"/>
    <w:rsid w:val="00290F4C"/>
    <w:rsid w:val="002B6A49"/>
    <w:rsid w:val="002B755E"/>
    <w:rsid w:val="002C45C6"/>
    <w:rsid w:val="002E0D94"/>
    <w:rsid w:val="002E1210"/>
    <w:rsid w:val="00313F1F"/>
    <w:rsid w:val="003417A6"/>
    <w:rsid w:val="00371AFC"/>
    <w:rsid w:val="00380F42"/>
    <w:rsid w:val="003900B8"/>
    <w:rsid w:val="00394EAC"/>
    <w:rsid w:val="00395F75"/>
    <w:rsid w:val="003A7285"/>
    <w:rsid w:val="003C5207"/>
    <w:rsid w:val="00420A06"/>
    <w:rsid w:val="004260E1"/>
    <w:rsid w:val="00442D2B"/>
    <w:rsid w:val="00456625"/>
    <w:rsid w:val="00465D69"/>
    <w:rsid w:val="00477766"/>
    <w:rsid w:val="004863E2"/>
    <w:rsid w:val="004956C2"/>
    <w:rsid w:val="004A04C7"/>
    <w:rsid w:val="004A297F"/>
    <w:rsid w:val="004A6007"/>
    <w:rsid w:val="004A7707"/>
    <w:rsid w:val="004B008A"/>
    <w:rsid w:val="004B127C"/>
    <w:rsid w:val="004B58E9"/>
    <w:rsid w:val="004D4E32"/>
    <w:rsid w:val="004F4690"/>
    <w:rsid w:val="00523FBB"/>
    <w:rsid w:val="00526475"/>
    <w:rsid w:val="0054463D"/>
    <w:rsid w:val="005507D1"/>
    <w:rsid w:val="00570B78"/>
    <w:rsid w:val="0058230B"/>
    <w:rsid w:val="00585E2B"/>
    <w:rsid w:val="005C3E4D"/>
    <w:rsid w:val="005F7F78"/>
    <w:rsid w:val="00617B08"/>
    <w:rsid w:val="00631846"/>
    <w:rsid w:val="00633332"/>
    <w:rsid w:val="00634942"/>
    <w:rsid w:val="00650FC2"/>
    <w:rsid w:val="00675CAF"/>
    <w:rsid w:val="00690751"/>
    <w:rsid w:val="006C7674"/>
    <w:rsid w:val="006E7478"/>
    <w:rsid w:val="007302CD"/>
    <w:rsid w:val="00735C35"/>
    <w:rsid w:val="00743A9E"/>
    <w:rsid w:val="00760870"/>
    <w:rsid w:val="007A0D92"/>
    <w:rsid w:val="007A3473"/>
    <w:rsid w:val="007C12DE"/>
    <w:rsid w:val="007E4C18"/>
    <w:rsid w:val="0081680F"/>
    <w:rsid w:val="00820CE9"/>
    <w:rsid w:val="008271BA"/>
    <w:rsid w:val="008544DA"/>
    <w:rsid w:val="008610C1"/>
    <w:rsid w:val="00873595"/>
    <w:rsid w:val="00877BBD"/>
    <w:rsid w:val="00884C82"/>
    <w:rsid w:val="00890B09"/>
    <w:rsid w:val="0089367F"/>
    <w:rsid w:val="008B4657"/>
    <w:rsid w:val="008B5C82"/>
    <w:rsid w:val="008E0550"/>
    <w:rsid w:val="008E141A"/>
    <w:rsid w:val="008E3BD2"/>
    <w:rsid w:val="008F2523"/>
    <w:rsid w:val="008F58AE"/>
    <w:rsid w:val="00931BD6"/>
    <w:rsid w:val="00946F0B"/>
    <w:rsid w:val="009556E3"/>
    <w:rsid w:val="0096224E"/>
    <w:rsid w:val="009622E4"/>
    <w:rsid w:val="00977F33"/>
    <w:rsid w:val="00990605"/>
    <w:rsid w:val="009D0213"/>
    <w:rsid w:val="009E0C6E"/>
    <w:rsid w:val="009F1665"/>
    <w:rsid w:val="00A368E7"/>
    <w:rsid w:val="00A4017D"/>
    <w:rsid w:val="00A47BA9"/>
    <w:rsid w:val="00A82E82"/>
    <w:rsid w:val="00A8743C"/>
    <w:rsid w:val="00AA2903"/>
    <w:rsid w:val="00AA3C07"/>
    <w:rsid w:val="00AE242D"/>
    <w:rsid w:val="00AF04CD"/>
    <w:rsid w:val="00B035D0"/>
    <w:rsid w:val="00B048FF"/>
    <w:rsid w:val="00B21D62"/>
    <w:rsid w:val="00B35E55"/>
    <w:rsid w:val="00B67BED"/>
    <w:rsid w:val="00B701C5"/>
    <w:rsid w:val="00B76764"/>
    <w:rsid w:val="00B854C1"/>
    <w:rsid w:val="00BA27F9"/>
    <w:rsid w:val="00BA3F0D"/>
    <w:rsid w:val="00BD6FC2"/>
    <w:rsid w:val="00BE06E1"/>
    <w:rsid w:val="00BF6995"/>
    <w:rsid w:val="00C242DD"/>
    <w:rsid w:val="00C30B82"/>
    <w:rsid w:val="00C90986"/>
    <w:rsid w:val="00CA17DD"/>
    <w:rsid w:val="00CB0E84"/>
    <w:rsid w:val="00CB41C6"/>
    <w:rsid w:val="00CB4813"/>
    <w:rsid w:val="00CC101B"/>
    <w:rsid w:val="00CE1C87"/>
    <w:rsid w:val="00CF3C3D"/>
    <w:rsid w:val="00D041FE"/>
    <w:rsid w:val="00D15FBC"/>
    <w:rsid w:val="00D31C53"/>
    <w:rsid w:val="00D37C35"/>
    <w:rsid w:val="00D733CC"/>
    <w:rsid w:val="00D933CE"/>
    <w:rsid w:val="00DA5B7D"/>
    <w:rsid w:val="00DB5E6B"/>
    <w:rsid w:val="00DC2733"/>
    <w:rsid w:val="00DE7C4A"/>
    <w:rsid w:val="00E13D5B"/>
    <w:rsid w:val="00E35DE6"/>
    <w:rsid w:val="00E57C3C"/>
    <w:rsid w:val="00E62DFD"/>
    <w:rsid w:val="00E639AD"/>
    <w:rsid w:val="00EC52DA"/>
    <w:rsid w:val="00EF5B03"/>
    <w:rsid w:val="00F41FAC"/>
    <w:rsid w:val="00F5444D"/>
    <w:rsid w:val="00F65D88"/>
    <w:rsid w:val="00F81CE6"/>
    <w:rsid w:val="00F84383"/>
    <w:rsid w:val="00F86B11"/>
    <w:rsid w:val="00FA42D2"/>
    <w:rsid w:val="00FB0563"/>
    <w:rsid w:val="00FC6220"/>
    <w:rsid w:val="00FD4802"/>
    <w:rsid w:val="00FF027B"/>
    <w:rsid w:val="00FF04D0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D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72"/>
    <w:pPr>
      <w:spacing w:before="100" w:beforeAutospacing="1" w:after="100" w:afterAutospacing="1"/>
    </w:pPr>
    <w:rPr>
      <w:lang w:val="en-US"/>
    </w:rPr>
  </w:style>
  <w:style w:type="paragraph" w:styleId="2">
    <w:name w:val="heading 2"/>
    <w:basedOn w:val="a"/>
    <w:link w:val="20"/>
    <w:qFormat/>
    <w:rsid w:val="00D733CC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184C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C72"/>
    <w:pPr>
      <w:ind w:left="720"/>
      <w:contextualSpacing/>
    </w:pPr>
  </w:style>
  <w:style w:type="paragraph" w:customStyle="1" w:styleId="right">
    <w:name w:val="right"/>
    <w:basedOn w:val="a"/>
    <w:rsid w:val="00D733CC"/>
    <w:pPr>
      <w:ind w:firstLine="709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4A297F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4A297F"/>
    <w:pPr>
      <w:spacing w:after="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5B7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5B7D"/>
    <w:rPr>
      <w:rFonts w:ascii="Segoe UI" w:hAnsi="Segoe UI" w:cs="Segoe UI"/>
      <w:sz w:val="18"/>
      <w:szCs w:val="18"/>
      <w:lang w:val="en-US"/>
    </w:rPr>
  </w:style>
  <w:style w:type="paragraph" w:styleId="a8">
    <w:name w:val="annotation text"/>
    <w:basedOn w:val="a"/>
    <w:link w:val="a9"/>
    <w:uiPriority w:val="99"/>
    <w:unhideWhenUsed/>
    <w:rsid w:val="00103A1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03A19"/>
    <w:rPr>
      <w:sz w:val="20"/>
      <w:szCs w:val="20"/>
      <w:lang w:val="en-US"/>
    </w:rPr>
  </w:style>
  <w:style w:type="paragraph" w:styleId="aa">
    <w:name w:val="Body Text Indent"/>
    <w:aliases w:val="Основной текст 1"/>
    <w:basedOn w:val="a"/>
    <w:link w:val="ab"/>
    <w:rsid w:val="004F4690"/>
    <w:pPr>
      <w:spacing w:before="0" w:beforeAutospacing="0" w:after="120" w:afterAutospacing="0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a"/>
    <w:rsid w:val="004F46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442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72"/>
    <w:pPr>
      <w:spacing w:before="100" w:beforeAutospacing="1" w:after="100" w:afterAutospacing="1"/>
    </w:pPr>
    <w:rPr>
      <w:lang w:val="en-US"/>
    </w:rPr>
  </w:style>
  <w:style w:type="paragraph" w:styleId="2">
    <w:name w:val="heading 2"/>
    <w:basedOn w:val="a"/>
    <w:link w:val="20"/>
    <w:qFormat/>
    <w:rsid w:val="00D733CC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184C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C72"/>
    <w:pPr>
      <w:ind w:left="720"/>
      <w:contextualSpacing/>
    </w:pPr>
  </w:style>
  <w:style w:type="paragraph" w:customStyle="1" w:styleId="right">
    <w:name w:val="right"/>
    <w:basedOn w:val="a"/>
    <w:rsid w:val="00D733CC"/>
    <w:pPr>
      <w:ind w:firstLine="709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4A297F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4A297F"/>
    <w:pPr>
      <w:spacing w:after="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5B7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5B7D"/>
    <w:rPr>
      <w:rFonts w:ascii="Segoe UI" w:hAnsi="Segoe UI" w:cs="Segoe UI"/>
      <w:sz w:val="18"/>
      <w:szCs w:val="18"/>
      <w:lang w:val="en-US"/>
    </w:rPr>
  </w:style>
  <w:style w:type="paragraph" w:styleId="a8">
    <w:name w:val="annotation text"/>
    <w:basedOn w:val="a"/>
    <w:link w:val="a9"/>
    <w:uiPriority w:val="99"/>
    <w:unhideWhenUsed/>
    <w:rsid w:val="00103A1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03A19"/>
    <w:rPr>
      <w:sz w:val="20"/>
      <w:szCs w:val="20"/>
      <w:lang w:val="en-US"/>
    </w:rPr>
  </w:style>
  <w:style w:type="paragraph" w:styleId="aa">
    <w:name w:val="Body Text Indent"/>
    <w:aliases w:val="Основной текст 1"/>
    <w:basedOn w:val="a"/>
    <w:link w:val="ab"/>
    <w:rsid w:val="004F4690"/>
    <w:pPr>
      <w:spacing w:before="0" w:beforeAutospacing="0" w:after="120" w:afterAutospacing="0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a"/>
    <w:rsid w:val="004F46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44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42CB5-9878-48CE-8AF4-74345BB9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savkovaev</dc:creator>
  <cp:lastModifiedBy>Кристина А. Кочерова</cp:lastModifiedBy>
  <cp:revision>2</cp:revision>
  <cp:lastPrinted>2025-01-10T11:35:00Z</cp:lastPrinted>
  <dcterms:created xsi:type="dcterms:W3CDTF">2025-01-20T07:49:00Z</dcterms:created>
  <dcterms:modified xsi:type="dcterms:W3CDTF">2025-01-20T07:49:00Z</dcterms:modified>
</cp:coreProperties>
</file>