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787" w:rsidRPr="001C425D" w:rsidRDefault="00D05336" w:rsidP="0086197D">
      <w:pPr>
        <w:pStyle w:val="right"/>
        <w:spacing w:before="0" w:beforeAutospacing="0" w:after="0" w:afterAutospacing="0"/>
        <w:ind w:firstLine="0"/>
        <w:rPr>
          <w:i/>
          <w:sz w:val="20"/>
          <w:szCs w:val="20"/>
        </w:rPr>
      </w:pPr>
      <w:r w:rsidRPr="001C425D">
        <w:rPr>
          <w:i/>
          <w:sz w:val="20"/>
          <w:szCs w:val="20"/>
        </w:rPr>
        <w:t>Приложение №4 к извещению о проведении электронного аукциона</w:t>
      </w:r>
    </w:p>
    <w:p w:rsidR="0086197D" w:rsidRPr="001C425D" w:rsidRDefault="0086197D" w:rsidP="0086197D">
      <w:pPr>
        <w:pStyle w:val="right"/>
        <w:spacing w:before="0" w:beforeAutospacing="0" w:after="0" w:afterAutospacing="0"/>
        <w:ind w:firstLine="0"/>
        <w:rPr>
          <w:i/>
          <w:sz w:val="20"/>
          <w:szCs w:val="20"/>
        </w:rPr>
      </w:pPr>
    </w:p>
    <w:p w:rsidR="00D733CC" w:rsidRPr="001C425D" w:rsidRDefault="00D733CC" w:rsidP="00022480">
      <w:pPr>
        <w:spacing w:before="120" w:beforeAutospacing="0" w:after="120" w:afterAutospacing="0"/>
        <w:ind w:firstLine="709"/>
        <w:jc w:val="center"/>
        <w:rPr>
          <w:rFonts w:ascii="Times New Roman" w:hAnsi="Times New Roman" w:cs="Times New Roman"/>
          <w:b/>
          <w:iCs/>
          <w:sz w:val="20"/>
          <w:szCs w:val="20"/>
        </w:rPr>
      </w:pPr>
      <w:r w:rsidRPr="001C425D">
        <w:rPr>
          <w:rFonts w:ascii="Times New Roman" w:hAnsi="Times New Roman" w:cs="Times New Roman"/>
          <w:b/>
          <w:iCs/>
          <w:sz w:val="20"/>
          <w:szCs w:val="20"/>
        </w:rPr>
        <w:t>Требования к содержанию, составу заявки на участие в аукционе в электронной форме и инструкция по ее заполнению.</w:t>
      </w:r>
    </w:p>
    <w:p w:rsidR="008E0550" w:rsidRPr="001C425D" w:rsidRDefault="003A7285" w:rsidP="00022480">
      <w:pPr>
        <w:autoSpaceDE w:val="0"/>
        <w:autoSpaceDN w:val="0"/>
        <w:adjustRightInd w:val="0"/>
        <w:spacing w:before="120" w:beforeAutospacing="0" w:after="120" w:afterAutospacing="0"/>
        <w:ind w:firstLine="709"/>
        <w:jc w:val="both"/>
        <w:rPr>
          <w:rFonts w:ascii="Times New Roman" w:hAnsi="Times New Roman" w:cs="Times New Roman"/>
          <w:bCs/>
          <w:sz w:val="20"/>
          <w:szCs w:val="20"/>
        </w:rPr>
      </w:pPr>
      <w:r w:rsidRPr="001C425D">
        <w:rPr>
          <w:rFonts w:ascii="Times New Roman" w:hAnsi="Times New Roman" w:cs="Times New Roman"/>
          <w:bCs/>
          <w:sz w:val="20"/>
          <w:szCs w:val="20"/>
        </w:rPr>
        <w:t xml:space="preserve">1. </w:t>
      </w:r>
      <w:r w:rsidR="008E0550" w:rsidRPr="001C425D">
        <w:rPr>
          <w:rFonts w:ascii="Times New Roman" w:hAnsi="Times New Roman" w:cs="Times New Roman"/>
          <w:bCs/>
          <w:sz w:val="20"/>
          <w:szCs w:val="20"/>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Федеральным законом </w:t>
      </w:r>
      <w:r w:rsidR="00650FC2" w:rsidRPr="001C425D">
        <w:rPr>
          <w:rFonts w:ascii="Times New Roman" w:hAnsi="Times New Roman" w:cs="Times New Roman"/>
          <w:bCs/>
          <w:sz w:val="20"/>
          <w:szCs w:val="20"/>
        </w:rPr>
        <w:t xml:space="preserve">от 05.04.2013 N 44-ФЗ "О контрактной системе в сфере закупок товаров, работ, услуг для обеспечения государственных и муниципальных нужд" (далее Федеральный закон N 44-ФЗ) </w:t>
      </w:r>
      <w:r w:rsidR="008E0550" w:rsidRPr="001C425D">
        <w:rPr>
          <w:rFonts w:ascii="Times New Roman" w:hAnsi="Times New Roman" w:cs="Times New Roman"/>
          <w:bCs/>
          <w:sz w:val="20"/>
          <w:szCs w:val="20"/>
        </w:rPr>
        <w:t>срока подачи заявок на участие в закупке.</w:t>
      </w:r>
    </w:p>
    <w:p w:rsidR="003A7285" w:rsidRPr="001C425D" w:rsidRDefault="003A7285" w:rsidP="00022480">
      <w:pPr>
        <w:autoSpaceDE w:val="0"/>
        <w:autoSpaceDN w:val="0"/>
        <w:adjustRightInd w:val="0"/>
        <w:spacing w:before="120" w:beforeAutospacing="0" w:after="120" w:afterAutospacing="0"/>
        <w:ind w:firstLine="709"/>
        <w:jc w:val="both"/>
        <w:rPr>
          <w:rFonts w:ascii="Times New Roman" w:hAnsi="Times New Roman" w:cs="Times New Roman"/>
          <w:bCs/>
          <w:sz w:val="20"/>
          <w:szCs w:val="20"/>
        </w:rPr>
      </w:pPr>
      <w:r w:rsidRPr="001C425D">
        <w:rPr>
          <w:rFonts w:ascii="Times New Roman" w:hAnsi="Times New Roman" w:cs="Times New Roman"/>
          <w:bCs/>
          <w:sz w:val="20"/>
          <w:szCs w:val="20"/>
        </w:rPr>
        <w:t>2. Заявка на участие в аукционе в электронной форме, подготовленная участником закупки, должна быть составлена на русском языке. Входящие в заявку на участие в аукционе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8E0550" w:rsidRPr="001C425D" w:rsidRDefault="003A7285" w:rsidP="00022480">
      <w:pPr>
        <w:autoSpaceDE w:val="0"/>
        <w:autoSpaceDN w:val="0"/>
        <w:adjustRightInd w:val="0"/>
        <w:spacing w:before="120" w:beforeAutospacing="0" w:after="120" w:afterAutospacing="0"/>
        <w:ind w:firstLine="709"/>
        <w:jc w:val="both"/>
        <w:rPr>
          <w:rFonts w:ascii="Times New Roman" w:hAnsi="Times New Roman" w:cs="Times New Roman"/>
          <w:bCs/>
          <w:sz w:val="20"/>
          <w:szCs w:val="20"/>
        </w:rPr>
      </w:pPr>
      <w:r w:rsidRPr="001C425D">
        <w:rPr>
          <w:rFonts w:ascii="Times New Roman" w:hAnsi="Times New Roman" w:cs="Times New Roman"/>
          <w:bCs/>
          <w:sz w:val="20"/>
          <w:szCs w:val="20"/>
        </w:rPr>
        <w:t>3</w:t>
      </w:r>
      <w:r w:rsidR="002C4EB6" w:rsidRPr="001C425D">
        <w:rPr>
          <w:rFonts w:ascii="Times New Roman" w:hAnsi="Times New Roman" w:cs="Times New Roman"/>
          <w:bCs/>
          <w:sz w:val="20"/>
          <w:szCs w:val="20"/>
        </w:rPr>
        <w:t>.</w:t>
      </w:r>
      <w:r w:rsidR="008E0550" w:rsidRPr="001C425D">
        <w:rPr>
          <w:rFonts w:ascii="Times New Roman" w:hAnsi="Times New Roman" w:cs="Times New Roman"/>
          <w:bCs/>
          <w:sz w:val="20"/>
          <w:szCs w:val="20"/>
        </w:rPr>
        <w:t xml:space="preserve">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8E0550" w:rsidRPr="001C425D" w:rsidRDefault="003A7285" w:rsidP="00022480">
      <w:pPr>
        <w:autoSpaceDE w:val="0"/>
        <w:autoSpaceDN w:val="0"/>
        <w:adjustRightInd w:val="0"/>
        <w:spacing w:before="120" w:beforeAutospacing="0" w:after="120" w:afterAutospacing="0"/>
        <w:ind w:firstLine="709"/>
        <w:jc w:val="both"/>
        <w:rPr>
          <w:rFonts w:ascii="Times New Roman" w:hAnsi="Times New Roman" w:cs="Times New Roman"/>
          <w:bCs/>
          <w:sz w:val="20"/>
          <w:szCs w:val="20"/>
        </w:rPr>
      </w:pPr>
      <w:r w:rsidRPr="001C425D">
        <w:rPr>
          <w:rFonts w:ascii="Times New Roman" w:hAnsi="Times New Roman" w:cs="Times New Roman"/>
          <w:bCs/>
          <w:sz w:val="20"/>
          <w:szCs w:val="20"/>
        </w:rPr>
        <w:t>4</w:t>
      </w:r>
      <w:r w:rsidR="008E0550" w:rsidRPr="001C425D">
        <w:rPr>
          <w:rFonts w:ascii="Times New Roman" w:hAnsi="Times New Roman" w:cs="Times New Roman"/>
          <w:bCs/>
          <w:sz w:val="20"/>
          <w:szCs w:val="20"/>
        </w:rPr>
        <w:t>. Подать заявку на участие в закупке вправе только зарегистрированный в единой информационной системе и аккредитованный на электронной площадке участник закупки путем направления такой заявки в соответствии с Федеральным законом № 44-ФЗ оператору электронной площадки</w:t>
      </w:r>
      <w:r w:rsidR="00194669" w:rsidRPr="001C425D">
        <w:rPr>
          <w:rFonts w:ascii="Times New Roman" w:hAnsi="Times New Roman" w:cs="Times New Roman"/>
          <w:bCs/>
          <w:sz w:val="20"/>
          <w:szCs w:val="20"/>
        </w:rPr>
        <w:t>.</w:t>
      </w:r>
    </w:p>
    <w:p w:rsidR="0086197D" w:rsidRPr="001C425D" w:rsidRDefault="0086197D" w:rsidP="00022480">
      <w:pPr>
        <w:autoSpaceDE w:val="0"/>
        <w:autoSpaceDN w:val="0"/>
        <w:adjustRightInd w:val="0"/>
        <w:spacing w:before="120" w:beforeAutospacing="0" w:after="120" w:afterAutospacing="0"/>
        <w:ind w:firstLine="709"/>
        <w:jc w:val="both"/>
        <w:rPr>
          <w:rFonts w:ascii="Times New Roman" w:hAnsi="Times New Roman" w:cs="Times New Roman"/>
          <w:b/>
          <w:bCs/>
          <w:sz w:val="20"/>
          <w:szCs w:val="20"/>
        </w:rPr>
      </w:pPr>
    </w:p>
    <w:p w:rsidR="00184C72" w:rsidRPr="001C425D" w:rsidRDefault="00184C72" w:rsidP="00022480">
      <w:pPr>
        <w:autoSpaceDE w:val="0"/>
        <w:autoSpaceDN w:val="0"/>
        <w:adjustRightInd w:val="0"/>
        <w:spacing w:before="120" w:beforeAutospacing="0" w:after="120" w:afterAutospacing="0"/>
        <w:ind w:firstLine="540"/>
        <w:jc w:val="both"/>
        <w:rPr>
          <w:rFonts w:ascii="Times New Roman" w:hAnsi="Times New Roman" w:cs="Times New Roman"/>
          <w:b/>
          <w:bCs/>
          <w:sz w:val="20"/>
          <w:szCs w:val="20"/>
        </w:rPr>
      </w:pPr>
      <w:r w:rsidRPr="001C425D">
        <w:rPr>
          <w:rFonts w:ascii="Times New Roman" w:hAnsi="Times New Roman" w:cs="Times New Roman"/>
          <w:b/>
          <w:bCs/>
          <w:sz w:val="20"/>
          <w:szCs w:val="20"/>
        </w:rPr>
        <w:t>Для участия в электронном аукционе заявка на участие в закупке</w:t>
      </w:r>
      <w:r w:rsidR="00F5444D" w:rsidRPr="001C425D">
        <w:rPr>
          <w:rFonts w:ascii="Times New Roman" w:hAnsi="Times New Roman" w:cs="Times New Roman"/>
          <w:b/>
          <w:bCs/>
          <w:sz w:val="20"/>
          <w:szCs w:val="20"/>
        </w:rPr>
        <w:t xml:space="preserve"> </w:t>
      </w:r>
      <w:r w:rsidRPr="001C425D">
        <w:rPr>
          <w:rFonts w:ascii="Times New Roman" w:hAnsi="Times New Roman" w:cs="Times New Roman"/>
          <w:b/>
          <w:bCs/>
          <w:sz w:val="20"/>
          <w:szCs w:val="20"/>
        </w:rPr>
        <w:t>должна содержать:</w:t>
      </w:r>
    </w:p>
    <w:tbl>
      <w:tblPr>
        <w:tblStyle w:val="a3"/>
        <w:tblW w:w="0" w:type="auto"/>
        <w:tblLook w:val="04A0" w:firstRow="1" w:lastRow="0" w:firstColumn="1" w:lastColumn="0" w:noHBand="0" w:noVBand="1"/>
      </w:tblPr>
      <w:tblGrid>
        <w:gridCol w:w="2051"/>
        <w:gridCol w:w="9458"/>
        <w:gridCol w:w="4185"/>
      </w:tblGrid>
      <w:tr w:rsidR="00391803" w:rsidRPr="001C425D" w:rsidTr="00047B05">
        <w:tc>
          <w:tcPr>
            <w:tcW w:w="0" w:type="auto"/>
            <w:vAlign w:val="center"/>
          </w:tcPr>
          <w:p w:rsidR="00760870" w:rsidRPr="001C425D" w:rsidRDefault="00760870" w:rsidP="002C4EB6">
            <w:pPr>
              <w:spacing w:before="0" w:beforeAutospacing="0" w:after="0" w:afterAutospacing="0" w:line="240" w:lineRule="exact"/>
              <w:jc w:val="center"/>
              <w:rPr>
                <w:rFonts w:ascii="Times New Roman" w:hAnsi="Times New Roman" w:cs="Times New Roman"/>
                <w:b/>
                <w:bCs/>
                <w:sz w:val="20"/>
                <w:szCs w:val="20"/>
              </w:rPr>
            </w:pPr>
            <w:r w:rsidRPr="001C425D">
              <w:rPr>
                <w:rFonts w:ascii="Times New Roman" w:hAnsi="Times New Roman" w:cs="Times New Roman"/>
                <w:b/>
                <w:bCs/>
                <w:sz w:val="20"/>
                <w:szCs w:val="20"/>
              </w:rPr>
              <w:t xml:space="preserve">№ подпункта, пункта, части статьи 43 </w:t>
            </w:r>
            <w:r w:rsidRPr="001C425D">
              <w:rPr>
                <w:rFonts w:ascii="Times New Roman" w:hAnsi="Times New Roman" w:cs="Times New Roman"/>
                <w:b/>
                <w:sz w:val="20"/>
                <w:szCs w:val="20"/>
              </w:rPr>
              <w:t>№ 44-ФЗ</w:t>
            </w:r>
          </w:p>
        </w:tc>
        <w:tc>
          <w:tcPr>
            <w:tcW w:w="0" w:type="auto"/>
            <w:vAlign w:val="center"/>
          </w:tcPr>
          <w:p w:rsidR="00760870" w:rsidRPr="001C425D" w:rsidRDefault="00EC52DA" w:rsidP="002C4EB6">
            <w:pPr>
              <w:autoSpaceDE w:val="0"/>
              <w:autoSpaceDN w:val="0"/>
              <w:adjustRightInd w:val="0"/>
              <w:spacing w:before="0" w:beforeAutospacing="0" w:after="0" w:afterAutospacing="0" w:line="240" w:lineRule="exact"/>
              <w:ind w:firstLine="540"/>
              <w:jc w:val="center"/>
              <w:rPr>
                <w:rFonts w:ascii="Times New Roman" w:hAnsi="Times New Roman" w:cs="Times New Roman"/>
                <w:b/>
                <w:bCs/>
                <w:sz w:val="20"/>
                <w:szCs w:val="20"/>
              </w:rPr>
            </w:pPr>
            <w:r w:rsidRPr="001C425D">
              <w:rPr>
                <w:rFonts w:ascii="Times New Roman" w:hAnsi="Times New Roman" w:cs="Times New Roman"/>
                <w:b/>
                <w:bCs/>
                <w:sz w:val="20"/>
                <w:szCs w:val="20"/>
              </w:rPr>
              <w:t>Наименование</w:t>
            </w:r>
          </w:p>
        </w:tc>
        <w:tc>
          <w:tcPr>
            <w:tcW w:w="0" w:type="auto"/>
            <w:vAlign w:val="center"/>
          </w:tcPr>
          <w:p w:rsidR="00760870" w:rsidRPr="001C425D" w:rsidRDefault="00EC52DA" w:rsidP="002C4EB6">
            <w:pPr>
              <w:spacing w:before="0" w:beforeAutospacing="0" w:after="0" w:afterAutospacing="0" w:line="240" w:lineRule="exact"/>
              <w:jc w:val="center"/>
              <w:rPr>
                <w:rFonts w:ascii="Times New Roman" w:hAnsi="Times New Roman" w:cs="Times New Roman"/>
                <w:b/>
                <w:bCs/>
                <w:sz w:val="20"/>
                <w:szCs w:val="20"/>
              </w:rPr>
            </w:pPr>
            <w:r w:rsidRPr="001C425D">
              <w:rPr>
                <w:rFonts w:ascii="Times New Roman" w:hAnsi="Times New Roman" w:cs="Times New Roman"/>
                <w:b/>
                <w:bCs/>
                <w:sz w:val="20"/>
                <w:szCs w:val="20"/>
              </w:rPr>
              <w:t>Требование о наличии</w:t>
            </w:r>
          </w:p>
        </w:tc>
      </w:tr>
      <w:tr w:rsidR="00391803" w:rsidRPr="001C425D" w:rsidTr="00047B05">
        <w:tc>
          <w:tcPr>
            <w:tcW w:w="0" w:type="auto"/>
          </w:tcPr>
          <w:p w:rsidR="00760870" w:rsidRPr="001C425D" w:rsidRDefault="00760870" w:rsidP="00A82E82">
            <w:pPr>
              <w:spacing w:before="0" w:beforeAutospacing="0" w:after="0" w:afterAutospacing="0" w:line="240" w:lineRule="exact"/>
              <w:rPr>
                <w:rFonts w:ascii="Times New Roman" w:hAnsi="Times New Roman" w:cs="Times New Roman"/>
                <w:sz w:val="20"/>
                <w:szCs w:val="20"/>
              </w:rPr>
            </w:pPr>
            <w:r w:rsidRPr="001C425D">
              <w:rPr>
                <w:rFonts w:ascii="Times New Roman" w:hAnsi="Times New Roman" w:cs="Times New Roman"/>
                <w:b/>
                <w:bCs/>
                <w:sz w:val="20"/>
                <w:szCs w:val="20"/>
              </w:rPr>
              <w:t xml:space="preserve">1) </w:t>
            </w:r>
          </w:p>
        </w:tc>
        <w:tc>
          <w:tcPr>
            <w:tcW w:w="0" w:type="auto"/>
            <w:gridSpan w:val="2"/>
          </w:tcPr>
          <w:p w:rsidR="00760870" w:rsidRPr="001C425D" w:rsidRDefault="00760870" w:rsidP="00650FC2">
            <w:pPr>
              <w:spacing w:before="0" w:beforeAutospacing="0" w:after="0" w:afterAutospacing="0" w:line="240" w:lineRule="exact"/>
              <w:rPr>
                <w:rFonts w:ascii="Times New Roman" w:hAnsi="Times New Roman" w:cs="Times New Roman"/>
                <w:sz w:val="20"/>
                <w:szCs w:val="20"/>
              </w:rPr>
            </w:pPr>
            <w:r w:rsidRPr="001C425D">
              <w:rPr>
                <w:rFonts w:ascii="Times New Roman" w:hAnsi="Times New Roman" w:cs="Times New Roman"/>
                <w:b/>
                <w:bCs/>
                <w:sz w:val="20"/>
                <w:szCs w:val="20"/>
              </w:rPr>
              <w:t>информаци</w:t>
            </w:r>
            <w:r w:rsidR="00650FC2" w:rsidRPr="001C425D">
              <w:rPr>
                <w:rFonts w:ascii="Times New Roman" w:hAnsi="Times New Roman" w:cs="Times New Roman"/>
                <w:b/>
                <w:bCs/>
                <w:sz w:val="20"/>
                <w:szCs w:val="20"/>
              </w:rPr>
              <w:t>я</w:t>
            </w:r>
            <w:r w:rsidRPr="001C425D">
              <w:rPr>
                <w:rFonts w:ascii="Times New Roman" w:hAnsi="Times New Roman" w:cs="Times New Roman"/>
                <w:b/>
                <w:bCs/>
                <w:sz w:val="20"/>
                <w:szCs w:val="20"/>
              </w:rPr>
              <w:t xml:space="preserve"> и документы об участнике закупки:</w:t>
            </w:r>
          </w:p>
        </w:tc>
      </w:tr>
      <w:tr w:rsidR="00391803" w:rsidRPr="001C425D" w:rsidTr="00047B05">
        <w:tc>
          <w:tcPr>
            <w:tcW w:w="0" w:type="auto"/>
          </w:tcPr>
          <w:p w:rsidR="00F5444D" w:rsidRPr="001C425D" w:rsidRDefault="00F5444D"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а)</w:t>
            </w:r>
          </w:p>
        </w:tc>
        <w:tc>
          <w:tcPr>
            <w:tcW w:w="0" w:type="auto"/>
          </w:tcPr>
          <w:p w:rsidR="00F5444D" w:rsidRPr="001C425D" w:rsidRDefault="00F5444D"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tc>
        <w:tc>
          <w:tcPr>
            <w:tcW w:w="0" w:type="auto"/>
          </w:tcPr>
          <w:p w:rsidR="00F5444D" w:rsidRPr="001C425D" w:rsidRDefault="0089367F" w:rsidP="00631846">
            <w:pPr>
              <w:autoSpaceDE w:val="0"/>
              <w:autoSpaceDN w:val="0"/>
              <w:adjustRightInd w:val="0"/>
              <w:spacing w:before="0" w:beforeAutospacing="0" w:after="0" w:afterAutospacing="0" w:line="240" w:lineRule="exact"/>
              <w:rPr>
                <w:rFonts w:ascii="Times New Roman" w:hAnsi="Times New Roman" w:cs="Times New Roman"/>
                <w:sz w:val="20"/>
                <w:szCs w:val="20"/>
              </w:rPr>
            </w:pPr>
            <w:r w:rsidRPr="001C425D">
              <w:rPr>
                <w:rFonts w:ascii="Times New Roman" w:hAnsi="Times New Roman" w:cs="Times New Roman"/>
                <w:sz w:val="20"/>
                <w:szCs w:val="20"/>
              </w:rPr>
              <w:t xml:space="preserve">информация и документы </w:t>
            </w:r>
            <w:r w:rsidRPr="001C425D">
              <w:rPr>
                <w:rFonts w:ascii="Times New Roman" w:hAnsi="Times New Roman" w:cs="Times New Roman"/>
                <w:b/>
                <w:sz w:val="20"/>
                <w:szCs w:val="20"/>
              </w:rPr>
              <w:t>направляются</w:t>
            </w:r>
            <w:r w:rsidRPr="001C425D">
              <w:rPr>
                <w:rFonts w:ascii="Times New Roman" w:hAnsi="Times New Roman" w:cs="Times New Roman"/>
                <w:sz w:val="20"/>
                <w:szCs w:val="20"/>
              </w:rPr>
              <w:t xml:space="preserve"> </w:t>
            </w:r>
            <w:r w:rsidRPr="001C425D">
              <w:rPr>
                <w:rFonts w:ascii="Times New Roman" w:hAnsi="Times New Roman" w:cs="Times New Roman"/>
                <w:b/>
                <w:sz w:val="20"/>
                <w:szCs w:val="20"/>
              </w:rPr>
              <w:t>оператором электронной</w:t>
            </w:r>
            <w:r w:rsidRPr="001C425D">
              <w:rPr>
                <w:rFonts w:ascii="Times New Roman" w:hAnsi="Times New Roman" w:cs="Times New Roman"/>
                <w:sz w:val="20"/>
                <w:szCs w:val="20"/>
              </w:rPr>
              <w:t xml:space="preserve"> </w:t>
            </w:r>
            <w:r w:rsidRPr="001C425D">
              <w:rPr>
                <w:rFonts w:ascii="Times New Roman" w:hAnsi="Times New Roman" w:cs="Times New Roman"/>
                <w:b/>
                <w:sz w:val="20"/>
                <w:szCs w:val="20"/>
              </w:rPr>
              <w:t xml:space="preserve">площадки, </w:t>
            </w:r>
            <w:r w:rsidRPr="001C425D">
              <w:rPr>
                <w:rFonts w:ascii="Times New Roman" w:hAnsi="Times New Roman" w:cs="Times New Roman"/>
                <w:sz w:val="20"/>
                <w:szCs w:val="20"/>
              </w:rPr>
              <w:t>путем информационного взаимодействия с ЕИС</w:t>
            </w:r>
            <w:r w:rsidR="0000556F" w:rsidRPr="001C425D">
              <w:rPr>
                <w:rFonts w:ascii="Times New Roman" w:hAnsi="Times New Roman" w:cs="Times New Roman"/>
                <w:sz w:val="20"/>
                <w:szCs w:val="20"/>
              </w:rPr>
              <w:t>*</w:t>
            </w:r>
          </w:p>
        </w:tc>
      </w:tr>
      <w:tr w:rsidR="00391803" w:rsidRPr="001C425D" w:rsidTr="00047B05">
        <w:tc>
          <w:tcPr>
            <w:tcW w:w="0" w:type="auto"/>
          </w:tcPr>
          <w:p w:rsidR="00F5444D" w:rsidRPr="001C425D" w:rsidRDefault="00F5444D"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б)</w:t>
            </w:r>
          </w:p>
        </w:tc>
        <w:tc>
          <w:tcPr>
            <w:tcW w:w="0" w:type="auto"/>
          </w:tcPr>
          <w:p w:rsidR="00F5444D" w:rsidRPr="001C425D" w:rsidRDefault="00F5444D"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tc>
        <w:tc>
          <w:tcPr>
            <w:tcW w:w="0" w:type="auto"/>
          </w:tcPr>
          <w:p w:rsidR="00F5444D" w:rsidRPr="001C425D" w:rsidRDefault="0089367F" w:rsidP="00631846">
            <w:pPr>
              <w:autoSpaceDE w:val="0"/>
              <w:autoSpaceDN w:val="0"/>
              <w:adjustRightInd w:val="0"/>
              <w:spacing w:before="0" w:beforeAutospacing="0" w:after="0" w:afterAutospacing="0" w:line="240" w:lineRule="exact"/>
              <w:rPr>
                <w:rFonts w:ascii="Times New Roman" w:hAnsi="Times New Roman" w:cs="Times New Roman"/>
                <w:sz w:val="20"/>
                <w:szCs w:val="20"/>
              </w:rPr>
            </w:pPr>
            <w:r w:rsidRPr="001C425D">
              <w:rPr>
                <w:rFonts w:ascii="Times New Roman" w:hAnsi="Times New Roman" w:cs="Times New Roman"/>
                <w:sz w:val="20"/>
                <w:szCs w:val="20"/>
              </w:rPr>
              <w:t xml:space="preserve">информация и документы </w:t>
            </w:r>
            <w:r w:rsidRPr="001C425D">
              <w:rPr>
                <w:rFonts w:ascii="Times New Roman" w:hAnsi="Times New Roman" w:cs="Times New Roman"/>
                <w:b/>
                <w:sz w:val="20"/>
                <w:szCs w:val="20"/>
              </w:rPr>
              <w:t>направляются</w:t>
            </w:r>
            <w:r w:rsidRPr="001C425D">
              <w:rPr>
                <w:rFonts w:ascii="Times New Roman" w:hAnsi="Times New Roman" w:cs="Times New Roman"/>
                <w:sz w:val="20"/>
                <w:szCs w:val="20"/>
              </w:rPr>
              <w:t xml:space="preserve"> </w:t>
            </w:r>
            <w:r w:rsidRPr="001C425D">
              <w:rPr>
                <w:rFonts w:ascii="Times New Roman" w:hAnsi="Times New Roman" w:cs="Times New Roman"/>
                <w:b/>
                <w:sz w:val="20"/>
                <w:szCs w:val="20"/>
              </w:rPr>
              <w:t>оператором электронной</w:t>
            </w:r>
            <w:r w:rsidRPr="001C425D">
              <w:rPr>
                <w:rFonts w:ascii="Times New Roman" w:hAnsi="Times New Roman" w:cs="Times New Roman"/>
                <w:sz w:val="20"/>
                <w:szCs w:val="20"/>
              </w:rPr>
              <w:t xml:space="preserve"> </w:t>
            </w:r>
            <w:r w:rsidRPr="001C425D">
              <w:rPr>
                <w:rFonts w:ascii="Times New Roman" w:hAnsi="Times New Roman" w:cs="Times New Roman"/>
                <w:b/>
                <w:sz w:val="20"/>
                <w:szCs w:val="20"/>
              </w:rPr>
              <w:t xml:space="preserve">площадки, </w:t>
            </w:r>
            <w:r w:rsidRPr="001C425D">
              <w:rPr>
                <w:rFonts w:ascii="Times New Roman" w:hAnsi="Times New Roman" w:cs="Times New Roman"/>
                <w:sz w:val="20"/>
                <w:szCs w:val="20"/>
              </w:rPr>
              <w:t>путем информационного взаимодействия с ЕИС</w:t>
            </w:r>
            <w:r w:rsidR="0000556F" w:rsidRPr="001C425D">
              <w:rPr>
                <w:rFonts w:ascii="Times New Roman" w:hAnsi="Times New Roman" w:cs="Times New Roman"/>
                <w:sz w:val="20"/>
                <w:szCs w:val="20"/>
              </w:rPr>
              <w:t>*</w:t>
            </w:r>
          </w:p>
        </w:tc>
      </w:tr>
      <w:tr w:rsidR="00391803" w:rsidRPr="001C425D" w:rsidTr="00047B05">
        <w:tc>
          <w:tcPr>
            <w:tcW w:w="0" w:type="auto"/>
          </w:tcPr>
          <w:p w:rsidR="00633332" w:rsidRPr="001C425D" w:rsidRDefault="00633332" w:rsidP="0063333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в)</w:t>
            </w:r>
          </w:p>
        </w:tc>
        <w:tc>
          <w:tcPr>
            <w:tcW w:w="0" w:type="auto"/>
          </w:tcPr>
          <w:p w:rsidR="00633332" w:rsidRPr="001C425D" w:rsidRDefault="00633332" w:rsidP="0063333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0" w:type="auto"/>
          </w:tcPr>
          <w:p w:rsidR="00633332" w:rsidRPr="001C425D" w:rsidRDefault="00633332" w:rsidP="00633332">
            <w:pPr>
              <w:autoSpaceDE w:val="0"/>
              <w:autoSpaceDN w:val="0"/>
              <w:adjustRightInd w:val="0"/>
              <w:spacing w:before="0" w:beforeAutospacing="0" w:after="0" w:afterAutospacing="0" w:line="240" w:lineRule="exact"/>
              <w:rPr>
                <w:rFonts w:ascii="Times New Roman" w:hAnsi="Times New Roman" w:cs="Times New Roman"/>
                <w:sz w:val="20"/>
                <w:szCs w:val="20"/>
              </w:rPr>
            </w:pPr>
            <w:r w:rsidRPr="001C425D">
              <w:rPr>
                <w:rFonts w:ascii="Times New Roman" w:hAnsi="Times New Roman" w:cs="Times New Roman"/>
                <w:sz w:val="20"/>
                <w:szCs w:val="20"/>
              </w:rPr>
              <w:t xml:space="preserve">информация и документы </w:t>
            </w:r>
            <w:r w:rsidRPr="001C425D">
              <w:rPr>
                <w:rFonts w:ascii="Times New Roman" w:hAnsi="Times New Roman" w:cs="Times New Roman"/>
                <w:b/>
                <w:sz w:val="20"/>
                <w:szCs w:val="20"/>
              </w:rPr>
              <w:t>направляются</w:t>
            </w:r>
            <w:r w:rsidRPr="001C425D">
              <w:rPr>
                <w:rFonts w:ascii="Times New Roman" w:hAnsi="Times New Roman" w:cs="Times New Roman"/>
                <w:sz w:val="20"/>
                <w:szCs w:val="20"/>
              </w:rPr>
              <w:t xml:space="preserve"> </w:t>
            </w:r>
            <w:r w:rsidRPr="001C425D">
              <w:rPr>
                <w:rFonts w:ascii="Times New Roman" w:hAnsi="Times New Roman" w:cs="Times New Roman"/>
                <w:b/>
                <w:sz w:val="20"/>
                <w:szCs w:val="20"/>
              </w:rPr>
              <w:t>оператором электронной</w:t>
            </w:r>
            <w:r w:rsidRPr="001C425D">
              <w:rPr>
                <w:rFonts w:ascii="Times New Roman" w:hAnsi="Times New Roman" w:cs="Times New Roman"/>
                <w:sz w:val="20"/>
                <w:szCs w:val="20"/>
              </w:rPr>
              <w:t xml:space="preserve"> </w:t>
            </w:r>
            <w:r w:rsidRPr="001C425D">
              <w:rPr>
                <w:rFonts w:ascii="Times New Roman" w:hAnsi="Times New Roman" w:cs="Times New Roman"/>
                <w:b/>
                <w:sz w:val="20"/>
                <w:szCs w:val="20"/>
              </w:rPr>
              <w:t xml:space="preserve">площадки, </w:t>
            </w:r>
            <w:r w:rsidRPr="001C425D">
              <w:rPr>
                <w:rFonts w:ascii="Times New Roman" w:hAnsi="Times New Roman" w:cs="Times New Roman"/>
                <w:sz w:val="20"/>
                <w:szCs w:val="20"/>
              </w:rPr>
              <w:t>путем информационного взаимодействия с ЕИС*</w:t>
            </w:r>
          </w:p>
        </w:tc>
      </w:tr>
      <w:tr w:rsidR="00391803" w:rsidRPr="001C425D" w:rsidTr="00047B05">
        <w:tc>
          <w:tcPr>
            <w:tcW w:w="0" w:type="auto"/>
          </w:tcPr>
          <w:p w:rsidR="00F5444D" w:rsidRPr="001C425D" w:rsidRDefault="00F5444D"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г)</w:t>
            </w:r>
          </w:p>
        </w:tc>
        <w:tc>
          <w:tcPr>
            <w:tcW w:w="0" w:type="auto"/>
          </w:tcPr>
          <w:p w:rsidR="00F5444D" w:rsidRPr="001C425D" w:rsidRDefault="00F5444D"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 xml:space="preserve">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w:t>
            </w:r>
            <w:r w:rsidRPr="001C425D">
              <w:rPr>
                <w:rFonts w:ascii="Times New Roman" w:hAnsi="Times New Roman" w:cs="Times New Roman"/>
                <w:sz w:val="20"/>
                <w:szCs w:val="20"/>
              </w:rPr>
              <w:lastRenderedPageBreak/>
              <w:t>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tc>
        <w:tc>
          <w:tcPr>
            <w:tcW w:w="0" w:type="auto"/>
          </w:tcPr>
          <w:p w:rsidR="00F5444D" w:rsidRPr="001C425D" w:rsidRDefault="0089367F" w:rsidP="002C4EB6">
            <w:pPr>
              <w:spacing w:before="0" w:beforeAutospacing="0" w:after="0" w:afterAutospacing="0" w:line="240" w:lineRule="exact"/>
              <w:rPr>
                <w:rFonts w:ascii="Times New Roman" w:hAnsi="Times New Roman" w:cs="Times New Roman"/>
                <w:sz w:val="20"/>
                <w:szCs w:val="20"/>
              </w:rPr>
            </w:pPr>
            <w:r w:rsidRPr="001C425D">
              <w:rPr>
                <w:rFonts w:ascii="Times New Roman" w:hAnsi="Times New Roman" w:cs="Times New Roman"/>
                <w:sz w:val="20"/>
                <w:szCs w:val="20"/>
              </w:rPr>
              <w:lastRenderedPageBreak/>
              <w:t xml:space="preserve">информация и документы </w:t>
            </w:r>
            <w:r w:rsidRPr="001C425D">
              <w:rPr>
                <w:rFonts w:ascii="Times New Roman" w:hAnsi="Times New Roman" w:cs="Times New Roman"/>
                <w:b/>
                <w:sz w:val="20"/>
                <w:szCs w:val="20"/>
              </w:rPr>
              <w:t>направляются</w:t>
            </w:r>
            <w:r w:rsidRPr="001C425D">
              <w:rPr>
                <w:rFonts w:ascii="Times New Roman" w:hAnsi="Times New Roman" w:cs="Times New Roman"/>
                <w:sz w:val="20"/>
                <w:szCs w:val="20"/>
              </w:rPr>
              <w:t xml:space="preserve"> </w:t>
            </w:r>
            <w:r w:rsidRPr="001C425D">
              <w:rPr>
                <w:rFonts w:ascii="Times New Roman" w:hAnsi="Times New Roman" w:cs="Times New Roman"/>
                <w:b/>
                <w:sz w:val="20"/>
                <w:szCs w:val="20"/>
              </w:rPr>
              <w:t>оператором электронной</w:t>
            </w:r>
            <w:r w:rsidRPr="001C425D">
              <w:rPr>
                <w:rFonts w:ascii="Times New Roman" w:hAnsi="Times New Roman" w:cs="Times New Roman"/>
                <w:sz w:val="20"/>
                <w:szCs w:val="20"/>
              </w:rPr>
              <w:t xml:space="preserve"> </w:t>
            </w:r>
            <w:r w:rsidRPr="001C425D">
              <w:rPr>
                <w:rFonts w:ascii="Times New Roman" w:hAnsi="Times New Roman" w:cs="Times New Roman"/>
                <w:b/>
                <w:sz w:val="20"/>
                <w:szCs w:val="20"/>
              </w:rPr>
              <w:t xml:space="preserve">площадки, </w:t>
            </w:r>
            <w:r w:rsidRPr="001C425D">
              <w:rPr>
                <w:rFonts w:ascii="Times New Roman" w:hAnsi="Times New Roman" w:cs="Times New Roman"/>
                <w:sz w:val="20"/>
                <w:szCs w:val="20"/>
              </w:rPr>
              <w:t>путем информационного взаимодействия с ЕИС</w:t>
            </w:r>
            <w:r w:rsidR="0000556F" w:rsidRPr="001C425D">
              <w:rPr>
                <w:rFonts w:ascii="Times New Roman" w:hAnsi="Times New Roman" w:cs="Times New Roman"/>
                <w:sz w:val="20"/>
                <w:szCs w:val="20"/>
              </w:rPr>
              <w:t>*</w:t>
            </w:r>
          </w:p>
        </w:tc>
      </w:tr>
      <w:tr w:rsidR="00391803" w:rsidRPr="001C425D" w:rsidTr="00047B05">
        <w:tc>
          <w:tcPr>
            <w:tcW w:w="0" w:type="auto"/>
          </w:tcPr>
          <w:p w:rsidR="00F5444D" w:rsidRPr="001C425D" w:rsidRDefault="00F5444D"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д)</w:t>
            </w:r>
          </w:p>
        </w:tc>
        <w:tc>
          <w:tcPr>
            <w:tcW w:w="0" w:type="auto"/>
          </w:tcPr>
          <w:p w:rsidR="00F5444D" w:rsidRPr="001C425D" w:rsidRDefault="00F5444D"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tc>
        <w:tc>
          <w:tcPr>
            <w:tcW w:w="0" w:type="auto"/>
          </w:tcPr>
          <w:p w:rsidR="00F5444D" w:rsidRPr="001C425D" w:rsidRDefault="0089367F" w:rsidP="00631846">
            <w:pPr>
              <w:autoSpaceDE w:val="0"/>
              <w:autoSpaceDN w:val="0"/>
              <w:adjustRightInd w:val="0"/>
              <w:spacing w:before="0" w:beforeAutospacing="0" w:after="0" w:afterAutospacing="0" w:line="240" w:lineRule="exact"/>
              <w:rPr>
                <w:rFonts w:ascii="Times New Roman" w:hAnsi="Times New Roman" w:cs="Times New Roman"/>
                <w:sz w:val="20"/>
                <w:szCs w:val="20"/>
              </w:rPr>
            </w:pPr>
            <w:r w:rsidRPr="001C425D">
              <w:rPr>
                <w:rFonts w:ascii="Times New Roman" w:hAnsi="Times New Roman" w:cs="Times New Roman"/>
                <w:sz w:val="20"/>
                <w:szCs w:val="20"/>
              </w:rPr>
              <w:t xml:space="preserve">информация и документы </w:t>
            </w:r>
            <w:r w:rsidRPr="001C425D">
              <w:rPr>
                <w:rFonts w:ascii="Times New Roman" w:hAnsi="Times New Roman" w:cs="Times New Roman"/>
                <w:b/>
                <w:sz w:val="20"/>
                <w:szCs w:val="20"/>
              </w:rPr>
              <w:t>направляются</w:t>
            </w:r>
            <w:r w:rsidRPr="001C425D">
              <w:rPr>
                <w:rFonts w:ascii="Times New Roman" w:hAnsi="Times New Roman" w:cs="Times New Roman"/>
                <w:sz w:val="20"/>
                <w:szCs w:val="20"/>
              </w:rPr>
              <w:t xml:space="preserve"> </w:t>
            </w:r>
            <w:r w:rsidRPr="001C425D">
              <w:rPr>
                <w:rFonts w:ascii="Times New Roman" w:hAnsi="Times New Roman" w:cs="Times New Roman"/>
                <w:b/>
                <w:sz w:val="20"/>
                <w:szCs w:val="20"/>
              </w:rPr>
              <w:t>оператором электронной</w:t>
            </w:r>
            <w:r w:rsidRPr="001C425D">
              <w:rPr>
                <w:rFonts w:ascii="Times New Roman" w:hAnsi="Times New Roman" w:cs="Times New Roman"/>
                <w:sz w:val="20"/>
                <w:szCs w:val="20"/>
              </w:rPr>
              <w:t xml:space="preserve"> </w:t>
            </w:r>
            <w:r w:rsidRPr="001C425D">
              <w:rPr>
                <w:rFonts w:ascii="Times New Roman" w:hAnsi="Times New Roman" w:cs="Times New Roman"/>
                <w:b/>
                <w:sz w:val="20"/>
                <w:szCs w:val="20"/>
              </w:rPr>
              <w:t xml:space="preserve">площадки, </w:t>
            </w:r>
            <w:r w:rsidRPr="001C425D">
              <w:rPr>
                <w:rFonts w:ascii="Times New Roman" w:hAnsi="Times New Roman" w:cs="Times New Roman"/>
                <w:sz w:val="20"/>
                <w:szCs w:val="20"/>
              </w:rPr>
              <w:t>путем информационного взаимодействия с ЕИС</w:t>
            </w:r>
            <w:r w:rsidR="0000556F" w:rsidRPr="001C425D">
              <w:rPr>
                <w:rFonts w:ascii="Times New Roman" w:hAnsi="Times New Roman" w:cs="Times New Roman"/>
                <w:sz w:val="20"/>
                <w:szCs w:val="20"/>
              </w:rPr>
              <w:t>*</w:t>
            </w:r>
          </w:p>
        </w:tc>
      </w:tr>
      <w:tr w:rsidR="00391803" w:rsidRPr="001C425D" w:rsidTr="00047B05">
        <w:tc>
          <w:tcPr>
            <w:tcW w:w="0" w:type="auto"/>
          </w:tcPr>
          <w:p w:rsidR="00F5444D" w:rsidRPr="001C425D" w:rsidRDefault="00F5444D"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е)</w:t>
            </w:r>
          </w:p>
        </w:tc>
        <w:tc>
          <w:tcPr>
            <w:tcW w:w="0" w:type="auto"/>
          </w:tcPr>
          <w:p w:rsidR="00F5444D" w:rsidRPr="001C425D" w:rsidRDefault="00F5444D"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tc>
        <w:tc>
          <w:tcPr>
            <w:tcW w:w="0" w:type="auto"/>
          </w:tcPr>
          <w:p w:rsidR="00F5444D" w:rsidRPr="001C425D" w:rsidRDefault="0089367F" w:rsidP="00631846">
            <w:pPr>
              <w:spacing w:before="0" w:beforeAutospacing="0" w:after="0" w:afterAutospacing="0" w:line="240" w:lineRule="exact"/>
              <w:rPr>
                <w:rFonts w:ascii="Times New Roman" w:hAnsi="Times New Roman" w:cs="Times New Roman"/>
                <w:sz w:val="20"/>
                <w:szCs w:val="20"/>
              </w:rPr>
            </w:pPr>
            <w:r w:rsidRPr="001C425D">
              <w:rPr>
                <w:rFonts w:ascii="Times New Roman" w:hAnsi="Times New Roman" w:cs="Times New Roman"/>
                <w:sz w:val="20"/>
                <w:szCs w:val="20"/>
              </w:rPr>
              <w:t xml:space="preserve">информация и документы </w:t>
            </w:r>
            <w:r w:rsidRPr="001C425D">
              <w:rPr>
                <w:rFonts w:ascii="Times New Roman" w:hAnsi="Times New Roman" w:cs="Times New Roman"/>
                <w:b/>
                <w:sz w:val="20"/>
                <w:szCs w:val="20"/>
              </w:rPr>
              <w:t>направляются</w:t>
            </w:r>
            <w:r w:rsidRPr="001C425D">
              <w:rPr>
                <w:rFonts w:ascii="Times New Roman" w:hAnsi="Times New Roman" w:cs="Times New Roman"/>
                <w:sz w:val="20"/>
                <w:szCs w:val="20"/>
              </w:rPr>
              <w:t xml:space="preserve"> </w:t>
            </w:r>
            <w:r w:rsidRPr="001C425D">
              <w:rPr>
                <w:rFonts w:ascii="Times New Roman" w:hAnsi="Times New Roman" w:cs="Times New Roman"/>
                <w:b/>
                <w:sz w:val="20"/>
                <w:szCs w:val="20"/>
              </w:rPr>
              <w:t>оператором электронной</w:t>
            </w:r>
            <w:r w:rsidRPr="001C425D">
              <w:rPr>
                <w:rFonts w:ascii="Times New Roman" w:hAnsi="Times New Roman" w:cs="Times New Roman"/>
                <w:sz w:val="20"/>
                <w:szCs w:val="20"/>
              </w:rPr>
              <w:t xml:space="preserve"> </w:t>
            </w:r>
            <w:r w:rsidRPr="001C425D">
              <w:rPr>
                <w:rFonts w:ascii="Times New Roman" w:hAnsi="Times New Roman" w:cs="Times New Roman"/>
                <w:b/>
                <w:sz w:val="20"/>
                <w:szCs w:val="20"/>
              </w:rPr>
              <w:t xml:space="preserve">площадки, </w:t>
            </w:r>
            <w:r w:rsidRPr="001C425D">
              <w:rPr>
                <w:rFonts w:ascii="Times New Roman" w:hAnsi="Times New Roman" w:cs="Times New Roman"/>
                <w:sz w:val="20"/>
                <w:szCs w:val="20"/>
              </w:rPr>
              <w:t>путем информационного взаимодействия с ЕИС</w:t>
            </w:r>
            <w:r w:rsidR="0000556F" w:rsidRPr="001C425D">
              <w:rPr>
                <w:rFonts w:ascii="Times New Roman" w:hAnsi="Times New Roman" w:cs="Times New Roman"/>
                <w:sz w:val="20"/>
                <w:szCs w:val="20"/>
              </w:rPr>
              <w:t>*</w:t>
            </w:r>
          </w:p>
        </w:tc>
      </w:tr>
      <w:tr w:rsidR="00391803" w:rsidRPr="001C425D" w:rsidTr="00047B05">
        <w:tc>
          <w:tcPr>
            <w:tcW w:w="0" w:type="auto"/>
          </w:tcPr>
          <w:p w:rsidR="00F5444D" w:rsidRPr="001C425D" w:rsidRDefault="00F5444D"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ж)</w:t>
            </w:r>
          </w:p>
        </w:tc>
        <w:tc>
          <w:tcPr>
            <w:tcW w:w="0" w:type="auto"/>
          </w:tcPr>
          <w:p w:rsidR="00F5444D" w:rsidRPr="001C425D" w:rsidRDefault="00F5444D"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tc>
        <w:tc>
          <w:tcPr>
            <w:tcW w:w="0" w:type="auto"/>
          </w:tcPr>
          <w:p w:rsidR="00F5444D" w:rsidRPr="001C425D" w:rsidRDefault="0089367F" w:rsidP="00631846">
            <w:pPr>
              <w:spacing w:before="0" w:beforeAutospacing="0" w:after="0" w:afterAutospacing="0" w:line="240" w:lineRule="exact"/>
              <w:rPr>
                <w:rFonts w:ascii="Times New Roman" w:hAnsi="Times New Roman" w:cs="Times New Roman"/>
                <w:sz w:val="20"/>
                <w:szCs w:val="20"/>
              </w:rPr>
            </w:pPr>
            <w:r w:rsidRPr="001C425D">
              <w:rPr>
                <w:rFonts w:ascii="Times New Roman" w:hAnsi="Times New Roman" w:cs="Times New Roman"/>
                <w:sz w:val="20"/>
                <w:szCs w:val="20"/>
              </w:rPr>
              <w:t xml:space="preserve">информация и документы </w:t>
            </w:r>
            <w:r w:rsidRPr="001C425D">
              <w:rPr>
                <w:rFonts w:ascii="Times New Roman" w:hAnsi="Times New Roman" w:cs="Times New Roman"/>
                <w:b/>
                <w:sz w:val="20"/>
                <w:szCs w:val="20"/>
              </w:rPr>
              <w:t>направляются</w:t>
            </w:r>
            <w:r w:rsidRPr="001C425D">
              <w:rPr>
                <w:rFonts w:ascii="Times New Roman" w:hAnsi="Times New Roman" w:cs="Times New Roman"/>
                <w:sz w:val="20"/>
                <w:szCs w:val="20"/>
              </w:rPr>
              <w:t xml:space="preserve"> </w:t>
            </w:r>
            <w:r w:rsidRPr="001C425D">
              <w:rPr>
                <w:rFonts w:ascii="Times New Roman" w:hAnsi="Times New Roman" w:cs="Times New Roman"/>
                <w:b/>
                <w:sz w:val="20"/>
                <w:szCs w:val="20"/>
              </w:rPr>
              <w:t>оператором электронной</w:t>
            </w:r>
            <w:r w:rsidRPr="001C425D">
              <w:rPr>
                <w:rFonts w:ascii="Times New Roman" w:hAnsi="Times New Roman" w:cs="Times New Roman"/>
                <w:sz w:val="20"/>
                <w:szCs w:val="20"/>
              </w:rPr>
              <w:t xml:space="preserve"> </w:t>
            </w:r>
            <w:r w:rsidRPr="001C425D">
              <w:rPr>
                <w:rFonts w:ascii="Times New Roman" w:hAnsi="Times New Roman" w:cs="Times New Roman"/>
                <w:b/>
                <w:sz w:val="20"/>
                <w:szCs w:val="20"/>
              </w:rPr>
              <w:t xml:space="preserve">площадки, </w:t>
            </w:r>
            <w:r w:rsidRPr="001C425D">
              <w:rPr>
                <w:rFonts w:ascii="Times New Roman" w:hAnsi="Times New Roman" w:cs="Times New Roman"/>
                <w:sz w:val="20"/>
                <w:szCs w:val="20"/>
              </w:rPr>
              <w:t>путем информационного взаимодействия с ЕИС</w:t>
            </w:r>
            <w:r w:rsidR="0000556F" w:rsidRPr="001C425D">
              <w:rPr>
                <w:rFonts w:ascii="Times New Roman" w:hAnsi="Times New Roman" w:cs="Times New Roman"/>
                <w:sz w:val="20"/>
                <w:szCs w:val="20"/>
              </w:rPr>
              <w:t>*</w:t>
            </w:r>
          </w:p>
        </w:tc>
      </w:tr>
      <w:tr w:rsidR="00391803" w:rsidRPr="001C425D" w:rsidTr="00047B05">
        <w:tc>
          <w:tcPr>
            <w:tcW w:w="0" w:type="auto"/>
          </w:tcPr>
          <w:p w:rsidR="00F5444D" w:rsidRPr="001C425D" w:rsidRDefault="00F5444D"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з)</w:t>
            </w:r>
          </w:p>
        </w:tc>
        <w:tc>
          <w:tcPr>
            <w:tcW w:w="0" w:type="auto"/>
          </w:tcPr>
          <w:p w:rsidR="00F5444D" w:rsidRPr="001C425D" w:rsidRDefault="00F5444D"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tc>
        <w:tc>
          <w:tcPr>
            <w:tcW w:w="0" w:type="auto"/>
          </w:tcPr>
          <w:p w:rsidR="00F5444D" w:rsidRPr="001C425D" w:rsidRDefault="0089367F" w:rsidP="00631846">
            <w:pPr>
              <w:spacing w:before="0" w:beforeAutospacing="0" w:after="0" w:afterAutospacing="0" w:line="240" w:lineRule="exact"/>
              <w:rPr>
                <w:rFonts w:ascii="Times New Roman" w:hAnsi="Times New Roman" w:cs="Times New Roman"/>
                <w:sz w:val="20"/>
                <w:szCs w:val="20"/>
              </w:rPr>
            </w:pPr>
            <w:r w:rsidRPr="001C425D">
              <w:rPr>
                <w:rFonts w:ascii="Times New Roman" w:hAnsi="Times New Roman" w:cs="Times New Roman"/>
                <w:sz w:val="20"/>
                <w:szCs w:val="20"/>
              </w:rPr>
              <w:t xml:space="preserve">информация и документы </w:t>
            </w:r>
            <w:r w:rsidRPr="001C425D">
              <w:rPr>
                <w:rFonts w:ascii="Times New Roman" w:hAnsi="Times New Roman" w:cs="Times New Roman"/>
                <w:b/>
                <w:sz w:val="20"/>
                <w:szCs w:val="20"/>
              </w:rPr>
              <w:t>направляются</w:t>
            </w:r>
            <w:r w:rsidRPr="001C425D">
              <w:rPr>
                <w:rFonts w:ascii="Times New Roman" w:hAnsi="Times New Roman" w:cs="Times New Roman"/>
                <w:sz w:val="20"/>
                <w:szCs w:val="20"/>
              </w:rPr>
              <w:t xml:space="preserve"> </w:t>
            </w:r>
            <w:r w:rsidRPr="001C425D">
              <w:rPr>
                <w:rFonts w:ascii="Times New Roman" w:hAnsi="Times New Roman" w:cs="Times New Roman"/>
                <w:b/>
                <w:sz w:val="20"/>
                <w:szCs w:val="20"/>
              </w:rPr>
              <w:t>оператором электронной</w:t>
            </w:r>
            <w:r w:rsidRPr="001C425D">
              <w:rPr>
                <w:rFonts w:ascii="Times New Roman" w:hAnsi="Times New Roman" w:cs="Times New Roman"/>
                <w:sz w:val="20"/>
                <w:szCs w:val="20"/>
              </w:rPr>
              <w:t xml:space="preserve"> </w:t>
            </w:r>
            <w:r w:rsidRPr="001C425D">
              <w:rPr>
                <w:rFonts w:ascii="Times New Roman" w:hAnsi="Times New Roman" w:cs="Times New Roman"/>
                <w:b/>
                <w:sz w:val="20"/>
                <w:szCs w:val="20"/>
              </w:rPr>
              <w:t xml:space="preserve">площадки, </w:t>
            </w:r>
            <w:r w:rsidRPr="001C425D">
              <w:rPr>
                <w:rFonts w:ascii="Times New Roman" w:hAnsi="Times New Roman" w:cs="Times New Roman"/>
                <w:sz w:val="20"/>
                <w:szCs w:val="20"/>
              </w:rPr>
              <w:t>путем информационного взаимодействия с ЕИС</w:t>
            </w:r>
            <w:r w:rsidR="0000556F" w:rsidRPr="001C425D">
              <w:rPr>
                <w:rFonts w:ascii="Times New Roman" w:hAnsi="Times New Roman" w:cs="Times New Roman"/>
                <w:sz w:val="20"/>
                <w:szCs w:val="20"/>
              </w:rPr>
              <w:t>*</w:t>
            </w:r>
          </w:p>
        </w:tc>
      </w:tr>
      <w:tr w:rsidR="00391803" w:rsidRPr="001C425D" w:rsidTr="00047B05">
        <w:tc>
          <w:tcPr>
            <w:tcW w:w="0" w:type="auto"/>
          </w:tcPr>
          <w:p w:rsidR="004A6007" w:rsidRPr="001C425D" w:rsidRDefault="004A6007"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и)</w:t>
            </w:r>
          </w:p>
        </w:tc>
        <w:tc>
          <w:tcPr>
            <w:tcW w:w="0" w:type="auto"/>
          </w:tcPr>
          <w:p w:rsidR="004A6007" w:rsidRPr="001C425D" w:rsidRDefault="004A6007"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tc>
        <w:tc>
          <w:tcPr>
            <w:tcW w:w="0" w:type="auto"/>
          </w:tcPr>
          <w:p w:rsidR="00FF196D" w:rsidRPr="001C425D" w:rsidRDefault="00F81CE6" w:rsidP="002C4EB6">
            <w:pPr>
              <w:spacing w:before="0" w:beforeAutospacing="0" w:after="0" w:afterAutospacing="0" w:line="240" w:lineRule="exact"/>
              <w:rPr>
                <w:rFonts w:ascii="Times New Roman" w:hAnsi="Times New Roman" w:cs="Times New Roman"/>
                <w:b/>
                <w:sz w:val="20"/>
                <w:szCs w:val="20"/>
              </w:rPr>
            </w:pPr>
            <w:r w:rsidRPr="001C425D">
              <w:rPr>
                <w:rFonts w:ascii="Times New Roman" w:hAnsi="Times New Roman" w:cs="Times New Roman"/>
                <w:b/>
                <w:sz w:val="20"/>
                <w:szCs w:val="20"/>
              </w:rPr>
              <w:t>не установлено</w:t>
            </w:r>
          </w:p>
          <w:p w:rsidR="002C4EB6" w:rsidRPr="001C425D" w:rsidRDefault="002C4EB6" w:rsidP="002C4EB6">
            <w:pPr>
              <w:spacing w:before="0" w:beforeAutospacing="0" w:after="0" w:afterAutospacing="0" w:line="240" w:lineRule="exact"/>
              <w:rPr>
                <w:rFonts w:ascii="Times New Roman" w:hAnsi="Times New Roman" w:cs="Times New Roman"/>
                <w:sz w:val="20"/>
                <w:szCs w:val="20"/>
              </w:rPr>
            </w:pPr>
          </w:p>
        </w:tc>
      </w:tr>
      <w:tr w:rsidR="00391803" w:rsidRPr="001C425D" w:rsidTr="00047B05">
        <w:tc>
          <w:tcPr>
            <w:tcW w:w="0" w:type="auto"/>
          </w:tcPr>
          <w:p w:rsidR="00267C00" w:rsidRPr="001C425D" w:rsidRDefault="00267C00"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к)</w:t>
            </w:r>
          </w:p>
        </w:tc>
        <w:tc>
          <w:tcPr>
            <w:tcW w:w="0" w:type="auto"/>
          </w:tcPr>
          <w:p w:rsidR="00267C00" w:rsidRPr="001C425D" w:rsidRDefault="00267C00"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 xml:space="preserve">декларация о принадлежности участника закупки к организации инвалидов, предусмотренной </w:t>
            </w:r>
            <w:hyperlink r:id="rId6" w:history="1">
              <w:r w:rsidRPr="001C425D">
                <w:rPr>
                  <w:rFonts w:ascii="Times New Roman" w:hAnsi="Times New Roman" w:cs="Times New Roman"/>
                  <w:sz w:val="20"/>
                  <w:szCs w:val="20"/>
                </w:rPr>
                <w:t>частью 2 статьи 29</w:t>
              </w:r>
            </w:hyperlink>
            <w:r w:rsidRPr="001C425D">
              <w:rPr>
                <w:rFonts w:ascii="Times New Roman" w:hAnsi="Times New Roman" w:cs="Times New Roman"/>
                <w:sz w:val="20"/>
                <w:szCs w:val="20"/>
              </w:rPr>
              <w:t xml:space="preserve"> Федерального закона № 44-ФЗ (если участник закупки является такой организацией);</w:t>
            </w:r>
          </w:p>
        </w:tc>
        <w:tc>
          <w:tcPr>
            <w:tcW w:w="0" w:type="auto"/>
          </w:tcPr>
          <w:p w:rsidR="00A4320F" w:rsidRPr="001C425D" w:rsidRDefault="00A4320F" w:rsidP="00A4320F">
            <w:pPr>
              <w:spacing w:before="0" w:beforeAutospacing="0" w:after="0" w:afterAutospacing="0" w:line="240" w:lineRule="exact"/>
              <w:rPr>
                <w:rFonts w:ascii="Times New Roman" w:hAnsi="Times New Roman" w:cs="Times New Roman"/>
                <w:b/>
                <w:sz w:val="20"/>
                <w:szCs w:val="20"/>
              </w:rPr>
            </w:pPr>
            <w:r w:rsidRPr="001C425D">
              <w:rPr>
                <w:rFonts w:ascii="Times New Roman" w:hAnsi="Times New Roman" w:cs="Times New Roman"/>
                <w:b/>
                <w:sz w:val="20"/>
                <w:szCs w:val="20"/>
              </w:rPr>
              <w:t>не установлено</w:t>
            </w:r>
          </w:p>
          <w:p w:rsidR="00267C00" w:rsidRPr="001C425D" w:rsidRDefault="00267C00" w:rsidP="00EA3DA7">
            <w:pPr>
              <w:autoSpaceDE w:val="0"/>
              <w:autoSpaceDN w:val="0"/>
              <w:adjustRightInd w:val="0"/>
              <w:spacing w:before="0" w:beforeAutospacing="0" w:after="0" w:afterAutospacing="0" w:line="240" w:lineRule="exact"/>
              <w:rPr>
                <w:rFonts w:ascii="Times New Roman" w:hAnsi="Times New Roman" w:cs="Times New Roman"/>
                <w:sz w:val="20"/>
                <w:szCs w:val="20"/>
              </w:rPr>
            </w:pPr>
          </w:p>
        </w:tc>
      </w:tr>
      <w:tr w:rsidR="0078590A" w:rsidRPr="001C425D" w:rsidTr="00047B05">
        <w:tc>
          <w:tcPr>
            <w:tcW w:w="0" w:type="auto"/>
          </w:tcPr>
          <w:p w:rsidR="0078590A" w:rsidRPr="001C425D" w:rsidRDefault="0078590A" w:rsidP="0078590A">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л)</w:t>
            </w:r>
          </w:p>
        </w:tc>
        <w:tc>
          <w:tcPr>
            <w:tcW w:w="0" w:type="auto"/>
          </w:tcPr>
          <w:p w:rsidR="0078590A" w:rsidRPr="001C425D" w:rsidRDefault="0078590A" w:rsidP="0078590A">
            <w:pPr>
              <w:autoSpaceDE w:val="0"/>
              <w:autoSpaceDN w:val="0"/>
              <w:adjustRightInd w:val="0"/>
              <w:spacing w:before="0" w:beforeAutospacing="0" w:after="0" w:afterAutospacing="0" w:line="240" w:lineRule="exact"/>
              <w:jc w:val="both"/>
              <w:rPr>
                <w:rFonts w:ascii="Times New Roman" w:hAnsi="Times New Roman" w:cs="Times New Roman"/>
                <w:sz w:val="20"/>
                <w:szCs w:val="20"/>
                <w:highlight w:val="yellow"/>
              </w:rPr>
            </w:pPr>
            <w:r w:rsidRPr="001C425D">
              <w:rPr>
                <w:rFonts w:ascii="Times New Roman" w:hAnsi="Times New Roman" w:cs="Times New Roman"/>
                <w:sz w:val="20"/>
                <w:szCs w:val="20"/>
              </w:rPr>
              <w:t xml:space="preserve">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r:id="rId7" w:history="1">
              <w:r w:rsidRPr="001C425D">
                <w:rPr>
                  <w:rFonts w:ascii="Times New Roman" w:hAnsi="Times New Roman" w:cs="Times New Roman"/>
                  <w:sz w:val="20"/>
                  <w:szCs w:val="20"/>
                </w:rPr>
                <w:t>частью 3 статьи 30</w:t>
              </w:r>
            </w:hyperlink>
            <w:r w:rsidRPr="001C425D">
              <w:rPr>
                <w:rFonts w:ascii="Times New Roman" w:hAnsi="Times New Roman" w:cs="Times New Roman"/>
                <w:sz w:val="20"/>
                <w:szCs w:val="20"/>
              </w:rPr>
              <w:t xml:space="preserve"> Федерального закона № 44-ФЗ;</w:t>
            </w:r>
          </w:p>
        </w:tc>
        <w:tc>
          <w:tcPr>
            <w:tcW w:w="0" w:type="auto"/>
          </w:tcPr>
          <w:p w:rsidR="0078590A" w:rsidRPr="001C425D" w:rsidRDefault="0078590A" w:rsidP="0078590A">
            <w:pPr>
              <w:spacing w:before="0" w:beforeAutospacing="0" w:after="0" w:afterAutospacing="0" w:line="240" w:lineRule="exact"/>
              <w:rPr>
                <w:rFonts w:ascii="Times New Roman" w:hAnsi="Times New Roman" w:cs="Times New Roman"/>
                <w:b/>
                <w:sz w:val="20"/>
                <w:szCs w:val="20"/>
              </w:rPr>
            </w:pPr>
            <w:r w:rsidRPr="001C425D">
              <w:rPr>
                <w:rFonts w:ascii="Times New Roman" w:hAnsi="Times New Roman" w:cs="Times New Roman"/>
                <w:b/>
                <w:sz w:val="20"/>
                <w:szCs w:val="20"/>
              </w:rPr>
              <w:t>установлено,</w:t>
            </w:r>
          </w:p>
          <w:p w:rsidR="0078590A" w:rsidRPr="001C425D" w:rsidRDefault="0078590A" w:rsidP="0078590A">
            <w:pPr>
              <w:spacing w:before="0" w:beforeAutospacing="0" w:after="0" w:afterAutospacing="0" w:line="240" w:lineRule="exact"/>
              <w:rPr>
                <w:rFonts w:ascii="Times New Roman" w:hAnsi="Times New Roman" w:cs="Times New Roman"/>
                <w:sz w:val="20"/>
                <w:szCs w:val="20"/>
              </w:rPr>
            </w:pPr>
            <w:r w:rsidRPr="001C425D">
              <w:rPr>
                <w:rFonts w:ascii="Times New Roman" w:hAnsi="Times New Roman" w:cs="Times New Roman"/>
                <w:sz w:val="20"/>
                <w:szCs w:val="20"/>
              </w:rPr>
              <w:t xml:space="preserve">информация и документы </w:t>
            </w:r>
            <w:r w:rsidRPr="001C425D">
              <w:rPr>
                <w:rFonts w:ascii="Times New Roman" w:hAnsi="Times New Roman" w:cs="Times New Roman"/>
                <w:b/>
                <w:sz w:val="20"/>
                <w:szCs w:val="20"/>
              </w:rPr>
              <w:t>направляются</w:t>
            </w:r>
            <w:r w:rsidRPr="001C425D">
              <w:rPr>
                <w:rFonts w:ascii="Times New Roman" w:hAnsi="Times New Roman" w:cs="Times New Roman"/>
                <w:sz w:val="20"/>
                <w:szCs w:val="20"/>
              </w:rPr>
              <w:t xml:space="preserve"> </w:t>
            </w:r>
            <w:r w:rsidRPr="001C425D">
              <w:rPr>
                <w:rFonts w:ascii="Times New Roman" w:hAnsi="Times New Roman" w:cs="Times New Roman"/>
                <w:b/>
                <w:sz w:val="20"/>
                <w:szCs w:val="20"/>
              </w:rPr>
              <w:t>оператором электронной</w:t>
            </w:r>
            <w:r w:rsidRPr="001C425D">
              <w:rPr>
                <w:rFonts w:ascii="Times New Roman" w:hAnsi="Times New Roman" w:cs="Times New Roman"/>
                <w:sz w:val="20"/>
                <w:szCs w:val="20"/>
              </w:rPr>
              <w:t xml:space="preserve"> </w:t>
            </w:r>
            <w:r w:rsidRPr="001C425D">
              <w:rPr>
                <w:rFonts w:ascii="Times New Roman" w:hAnsi="Times New Roman" w:cs="Times New Roman"/>
                <w:b/>
                <w:sz w:val="20"/>
                <w:szCs w:val="20"/>
              </w:rPr>
              <w:t xml:space="preserve">площадки, </w:t>
            </w:r>
            <w:r w:rsidRPr="001C425D">
              <w:rPr>
                <w:rFonts w:ascii="Times New Roman" w:hAnsi="Times New Roman" w:cs="Times New Roman"/>
                <w:sz w:val="20"/>
                <w:szCs w:val="20"/>
              </w:rPr>
              <w:t>путем информационного взаимодействия с ЕИС*</w:t>
            </w:r>
          </w:p>
        </w:tc>
      </w:tr>
      <w:tr w:rsidR="00391803" w:rsidRPr="001C425D" w:rsidTr="00047B05">
        <w:tc>
          <w:tcPr>
            <w:tcW w:w="0" w:type="auto"/>
          </w:tcPr>
          <w:p w:rsidR="002C4EB6" w:rsidRPr="001C425D" w:rsidRDefault="002C4EB6" w:rsidP="002C4EB6">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м)</w:t>
            </w:r>
          </w:p>
        </w:tc>
        <w:tc>
          <w:tcPr>
            <w:tcW w:w="0" w:type="auto"/>
          </w:tcPr>
          <w:p w:rsidR="002C4EB6" w:rsidRPr="001C425D" w:rsidRDefault="002C4EB6" w:rsidP="002C4EB6">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tc>
        <w:tc>
          <w:tcPr>
            <w:tcW w:w="0" w:type="auto"/>
          </w:tcPr>
          <w:p w:rsidR="002C4EB6" w:rsidRPr="001C425D" w:rsidRDefault="002C4EB6" w:rsidP="002C4EB6">
            <w:pPr>
              <w:spacing w:before="0" w:beforeAutospacing="0" w:after="0" w:afterAutospacing="0" w:line="240" w:lineRule="exact"/>
              <w:rPr>
                <w:rFonts w:ascii="Times New Roman" w:hAnsi="Times New Roman" w:cs="Times New Roman"/>
                <w:b/>
                <w:sz w:val="20"/>
                <w:szCs w:val="20"/>
              </w:rPr>
            </w:pPr>
            <w:r w:rsidRPr="001C425D">
              <w:rPr>
                <w:rFonts w:ascii="Times New Roman" w:hAnsi="Times New Roman" w:cs="Times New Roman"/>
                <w:b/>
                <w:sz w:val="20"/>
                <w:szCs w:val="20"/>
              </w:rPr>
              <w:t>установлено,</w:t>
            </w:r>
          </w:p>
          <w:p w:rsidR="002C4EB6" w:rsidRPr="001C425D" w:rsidRDefault="002C4EB6" w:rsidP="00047B05">
            <w:pPr>
              <w:spacing w:before="0" w:beforeAutospacing="0" w:after="0" w:afterAutospacing="0" w:line="240" w:lineRule="exact"/>
              <w:rPr>
                <w:rFonts w:ascii="Times New Roman" w:hAnsi="Times New Roman" w:cs="Times New Roman"/>
                <w:sz w:val="20"/>
                <w:szCs w:val="20"/>
              </w:rPr>
            </w:pPr>
            <w:r w:rsidRPr="001C425D">
              <w:rPr>
                <w:rFonts w:ascii="Times New Roman" w:hAnsi="Times New Roman" w:cs="Times New Roman"/>
                <w:b/>
                <w:sz w:val="20"/>
                <w:szCs w:val="20"/>
                <w:u w:val="single"/>
              </w:rPr>
              <w:t>направляется в составе заявки</w:t>
            </w:r>
          </w:p>
        </w:tc>
      </w:tr>
      <w:tr w:rsidR="00391803" w:rsidRPr="001C425D" w:rsidTr="00047B05">
        <w:tc>
          <w:tcPr>
            <w:tcW w:w="0" w:type="auto"/>
          </w:tcPr>
          <w:p w:rsidR="004A297F" w:rsidRPr="001C425D" w:rsidRDefault="004A297F"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н)</w:t>
            </w:r>
          </w:p>
        </w:tc>
        <w:tc>
          <w:tcPr>
            <w:tcW w:w="0" w:type="auto"/>
          </w:tcPr>
          <w:p w:rsidR="004A297F" w:rsidRPr="001C425D" w:rsidRDefault="004A297F" w:rsidP="00FF196D">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 xml:space="preserve">документы, подтверждающие соответствие участника закупки требованиям, установленным </w:t>
            </w:r>
            <w:hyperlink r:id="rId8" w:history="1">
              <w:r w:rsidRPr="001C425D">
                <w:rPr>
                  <w:rFonts w:ascii="Times New Roman" w:hAnsi="Times New Roman" w:cs="Times New Roman"/>
                  <w:sz w:val="20"/>
                  <w:szCs w:val="20"/>
                </w:rPr>
                <w:t>пунктом 1 части 1 статьи 31</w:t>
              </w:r>
            </w:hyperlink>
            <w:r w:rsidR="00FF196D" w:rsidRPr="001C425D">
              <w:rPr>
                <w:rFonts w:ascii="Times New Roman" w:hAnsi="Times New Roman" w:cs="Times New Roman"/>
                <w:sz w:val="20"/>
                <w:szCs w:val="20"/>
              </w:rPr>
              <w:t xml:space="preserve"> Федерального закона № 44-ФЗ;</w:t>
            </w:r>
            <w:r w:rsidRPr="001C425D">
              <w:rPr>
                <w:rFonts w:ascii="Times New Roman" w:eastAsia="Calibri" w:hAnsi="Times New Roman" w:cs="Times New Roman"/>
                <w:sz w:val="20"/>
                <w:szCs w:val="20"/>
              </w:rPr>
              <w:t xml:space="preserve"> </w:t>
            </w:r>
          </w:p>
        </w:tc>
        <w:tc>
          <w:tcPr>
            <w:tcW w:w="0" w:type="auto"/>
          </w:tcPr>
          <w:p w:rsidR="004A297F" w:rsidRPr="001C425D" w:rsidRDefault="007A3473" w:rsidP="00FF196D">
            <w:pPr>
              <w:spacing w:before="0" w:beforeAutospacing="0" w:after="0" w:afterAutospacing="0" w:line="240" w:lineRule="exact"/>
              <w:rPr>
                <w:rFonts w:ascii="Times New Roman" w:hAnsi="Times New Roman" w:cs="Times New Roman"/>
                <w:b/>
                <w:sz w:val="20"/>
                <w:szCs w:val="20"/>
              </w:rPr>
            </w:pPr>
            <w:r w:rsidRPr="001C425D">
              <w:rPr>
                <w:rFonts w:ascii="Times New Roman" w:hAnsi="Times New Roman" w:cs="Times New Roman"/>
                <w:b/>
                <w:sz w:val="20"/>
                <w:szCs w:val="20"/>
              </w:rPr>
              <w:t>н</w:t>
            </w:r>
            <w:r w:rsidR="00FF196D" w:rsidRPr="001C425D">
              <w:rPr>
                <w:rFonts w:ascii="Times New Roman" w:hAnsi="Times New Roman" w:cs="Times New Roman"/>
                <w:b/>
                <w:sz w:val="20"/>
                <w:szCs w:val="20"/>
              </w:rPr>
              <w:t>е у</w:t>
            </w:r>
            <w:r w:rsidR="004A297F" w:rsidRPr="001C425D">
              <w:rPr>
                <w:rFonts w:ascii="Times New Roman" w:hAnsi="Times New Roman" w:cs="Times New Roman"/>
                <w:b/>
                <w:sz w:val="20"/>
                <w:szCs w:val="20"/>
              </w:rPr>
              <w:t>становлено</w:t>
            </w:r>
          </w:p>
          <w:p w:rsidR="002C4EB6" w:rsidRPr="001C425D" w:rsidRDefault="002C4EB6" w:rsidP="00FF196D">
            <w:pPr>
              <w:spacing w:before="0" w:beforeAutospacing="0" w:after="0" w:afterAutospacing="0" w:line="240" w:lineRule="exact"/>
              <w:rPr>
                <w:rFonts w:ascii="Times New Roman" w:hAnsi="Times New Roman" w:cs="Times New Roman"/>
                <w:b/>
                <w:sz w:val="20"/>
                <w:szCs w:val="20"/>
              </w:rPr>
            </w:pPr>
          </w:p>
        </w:tc>
      </w:tr>
      <w:tr w:rsidR="00391803" w:rsidRPr="001C425D" w:rsidTr="00047B05">
        <w:tc>
          <w:tcPr>
            <w:tcW w:w="0" w:type="auto"/>
          </w:tcPr>
          <w:p w:rsidR="004A6007" w:rsidRPr="001C425D" w:rsidRDefault="004A6007"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lastRenderedPageBreak/>
              <w:t>н)</w:t>
            </w:r>
          </w:p>
        </w:tc>
        <w:tc>
          <w:tcPr>
            <w:tcW w:w="0" w:type="auto"/>
          </w:tcPr>
          <w:p w:rsidR="004A297F" w:rsidRPr="001C425D" w:rsidRDefault="004A6007" w:rsidP="00CF3C3D">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 xml:space="preserve">документы, подтверждающие соответствие участника закупки дополнительным требованиям, установленным в соответствии с </w:t>
            </w:r>
            <w:hyperlink r:id="rId9" w:history="1">
              <w:r w:rsidRPr="001C425D">
                <w:rPr>
                  <w:rFonts w:ascii="Times New Roman" w:hAnsi="Times New Roman" w:cs="Times New Roman"/>
                  <w:sz w:val="20"/>
                  <w:szCs w:val="20"/>
                </w:rPr>
                <w:t>частями 2</w:t>
              </w:r>
            </w:hyperlink>
            <w:r w:rsidRPr="001C425D">
              <w:rPr>
                <w:rFonts w:ascii="Times New Roman" w:hAnsi="Times New Roman" w:cs="Times New Roman"/>
                <w:sz w:val="20"/>
                <w:szCs w:val="20"/>
              </w:rPr>
              <w:t xml:space="preserve"> и </w:t>
            </w:r>
            <w:hyperlink r:id="rId10" w:history="1">
              <w:r w:rsidRPr="001C425D">
                <w:rPr>
                  <w:rFonts w:ascii="Times New Roman" w:hAnsi="Times New Roman" w:cs="Times New Roman"/>
                  <w:sz w:val="20"/>
                  <w:szCs w:val="20"/>
                </w:rPr>
                <w:t>2.1</w:t>
              </w:r>
            </w:hyperlink>
            <w:r w:rsidRPr="001C425D">
              <w:rPr>
                <w:rFonts w:ascii="Times New Roman" w:hAnsi="Times New Roman" w:cs="Times New Roman"/>
                <w:sz w:val="20"/>
                <w:szCs w:val="20"/>
              </w:rPr>
              <w:t xml:space="preserve"> статьи 31 Федерального закона № 44-ФЗ, если иное не предусмотрено Фед</w:t>
            </w:r>
            <w:r w:rsidR="004A297F" w:rsidRPr="001C425D">
              <w:rPr>
                <w:rFonts w:ascii="Times New Roman" w:hAnsi="Times New Roman" w:cs="Times New Roman"/>
                <w:sz w:val="20"/>
                <w:szCs w:val="20"/>
              </w:rPr>
              <w:t>еральным законом № 44-ФЗ</w:t>
            </w:r>
            <w:r w:rsidR="00FF196D" w:rsidRPr="001C425D">
              <w:rPr>
                <w:rFonts w:ascii="Times New Roman" w:hAnsi="Times New Roman" w:cs="Times New Roman"/>
                <w:sz w:val="20"/>
                <w:szCs w:val="20"/>
              </w:rPr>
              <w:t>;</w:t>
            </w:r>
          </w:p>
        </w:tc>
        <w:tc>
          <w:tcPr>
            <w:tcW w:w="0" w:type="auto"/>
          </w:tcPr>
          <w:p w:rsidR="004A6007" w:rsidRPr="001C425D" w:rsidRDefault="007A3473" w:rsidP="003A7285">
            <w:pPr>
              <w:autoSpaceDE w:val="0"/>
              <w:autoSpaceDN w:val="0"/>
              <w:adjustRightInd w:val="0"/>
              <w:spacing w:before="0" w:beforeAutospacing="0" w:after="0" w:afterAutospacing="0" w:line="240" w:lineRule="exact"/>
              <w:rPr>
                <w:rFonts w:ascii="Times New Roman" w:hAnsi="Times New Roman" w:cs="Times New Roman"/>
                <w:b/>
                <w:sz w:val="20"/>
                <w:szCs w:val="20"/>
              </w:rPr>
            </w:pPr>
            <w:r w:rsidRPr="001C425D">
              <w:rPr>
                <w:rFonts w:ascii="Times New Roman" w:hAnsi="Times New Roman" w:cs="Times New Roman"/>
                <w:b/>
                <w:sz w:val="20"/>
                <w:szCs w:val="20"/>
              </w:rPr>
              <w:t>н</w:t>
            </w:r>
            <w:r w:rsidR="00FF196D" w:rsidRPr="001C425D">
              <w:rPr>
                <w:rFonts w:ascii="Times New Roman" w:hAnsi="Times New Roman" w:cs="Times New Roman"/>
                <w:b/>
                <w:sz w:val="20"/>
                <w:szCs w:val="20"/>
              </w:rPr>
              <w:t>е установлено</w:t>
            </w:r>
          </w:p>
          <w:p w:rsidR="002C4EB6" w:rsidRPr="001C425D" w:rsidRDefault="002C4EB6" w:rsidP="003A7285">
            <w:pPr>
              <w:autoSpaceDE w:val="0"/>
              <w:autoSpaceDN w:val="0"/>
              <w:adjustRightInd w:val="0"/>
              <w:spacing w:before="0" w:beforeAutospacing="0" w:after="0" w:afterAutospacing="0" w:line="240" w:lineRule="exact"/>
              <w:rPr>
                <w:rFonts w:ascii="Times New Roman" w:hAnsi="Times New Roman" w:cs="Times New Roman"/>
                <w:sz w:val="20"/>
                <w:szCs w:val="20"/>
              </w:rPr>
            </w:pPr>
          </w:p>
        </w:tc>
      </w:tr>
      <w:tr w:rsidR="00391803" w:rsidRPr="001C425D" w:rsidTr="00047B05">
        <w:tc>
          <w:tcPr>
            <w:tcW w:w="0" w:type="auto"/>
          </w:tcPr>
          <w:p w:rsidR="00F5444D" w:rsidRPr="001C425D" w:rsidRDefault="00F5444D"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о)</w:t>
            </w:r>
          </w:p>
        </w:tc>
        <w:tc>
          <w:tcPr>
            <w:tcW w:w="0" w:type="auto"/>
          </w:tcPr>
          <w:p w:rsidR="00F5444D" w:rsidRPr="001C425D" w:rsidRDefault="00F5444D"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 xml:space="preserve">декларация о соответствии участника закупки требованиям, установленным </w:t>
            </w:r>
            <w:hyperlink r:id="rId11" w:history="1">
              <w:r w:rsidRPr="001C425D">
                <w:rPr>
                  <w:rFonts w:ascii="Times New Roman" w:hAnsi="Times New Roman" w:cs="Times New Roman"/>
                  <w:sz w:val="20"/>
                  <w:szCs w:val="20"/>
                </w:rPr>
                <w:t>пунктами 3</w:t>
              </w:r>
            </w:hyperlink>
            <w:r w:rsidRPr="001C425D">
              <w:rPr>
                <w:rFonts w:ascii="Times New Roman" w:hAnsi="Times New Roman" w:cs="Times New Roman"/>
                <w:sz w:val="20"/>
                <w:szCs w:val="20"/>
              </w:rPr>
              <w:t xml:space="preserve"> - </w:t>
            </w:r>
            <w:hyperlink r:id="rId12" w:history="1">
              <w:r w:rsidRPr="001C425D">
                <w:rPr>
                  <w:rFonts w:ascii="Times New Roman" w:hAnsi="Times New Roman" w:cs="Times New Roman"/>
                  <w:sz w:val="20"/>
                  <w:szCs w:val="20"/>
                </w:rPr>
                <w:t>5</w:t>
              </w:r>
            </w:hyperlink>
            <w:r w:rsidRPr="001C425D">
              <w:rPr>
                <w:rFonts w:ascii="Times New Roman" w:hAnsi="Times New Roman" w:cs="Times New Roman"/>
                <w:sz w:val="20"/>
                <w:szCs w:val="20"/>
              </w:rPr>
              <w:t xml:space="preserve">, </w:t>
            </w:r>
            <w:hyperlink r:id="rId13" w:history="1">
              <w:r w:rsidRPr="001C425D">
                <w:rPr>
                  <w:rFonts w:ascii="Times New Roman" w:hAnsi="Times New Roman" w:cs="Times New Roman"/>
                  <w:sz w:val="20"/>
                  <w:szCs w:val="20"/>
                </w:rPr>
                <w:t>7</w:t>
              </w:r>
            </w:hyperlink>
            <w:r w:rsidRPr="001C425D">
              <w:rPr>
                <w:rFonts w:ascii="Times New Roman" w:hAnsi="Times New Roman" w:cs="Times New Roman"/>
                <w:sz w:val="20"/>
                <w:szCs w:val="20"/>
              </w:rPr>
              <w:t xml:space="preserve"> - </w:t>
            </w:r>
            <w:hyperlink r:id="rId14" w:history="1">
              <w:r w:rsidRPr="001C425D">
                <w:rPr>
                  <w:rFonts w:ascii="Times New Roman" w:hAnsi="Times New Roman" w:cs="Times New Roman"/>
                  <w:sz w:val="20"/>
                  <w:szCs w:val="20"/>
                </w:rPr>
                <w:t>11 части 1 статьи 31</w:t>
              </w:r>
            </w:hyperlink>
            <w:r w:rsidRPr="001C425D">
              <w:rPr>
                <w:rFonts w:ascii="Times New Roman" w:hAnsi="Times New Roman" w:cs="Times New Roman"/>
                <w:sz w:val="20"/>
                <w:szCs w:val="20"/>
              </w:rPr>
              <w:t xml:space="preserve"> Федерального закона</w:t>
            </w:r>
            <w:r w:rsidR="008E0550" w:rsidRPr="001C425D">
              <w:rPr>
                <w:rFonts w:ascii="Times New Roman" w:hAnsi="Times New Roman" w:cs="Times New Roman"/>
                <w:sz w:val="20"/>
                <w:szCs w:val="20"/>
              </w:rPr>
              <w:t xml:space="preserve"> № 44-ФЗ</w:t>
            </w:r>
            <w:r w:rsidRPr="001C425D">
              <w:rPr>
                <w:rFonts w:ascii="Times New Roman" w:hAnsi="Times New Roman" w:cs="Times New Roman"/>
                <w:sz w:val="20"/>
                <w:szCs w:val="20"/>
              </w:rPr>
              <w:t>;</w:t>
            </w:r>
          </w:p>
        </w:tc>
        <w:tc>
          <w:tcPr>
            <w:tcW w:w="0" w:type="auto"/>
          </w:tcPr>
          <w:p w:rsidR="002C4EB6" w:rsidRPr="001C425D" w:rsidRDefault="007A3473" w:rsidP="00CB4813">
            <w:pPr>
              <w:spacing w:before="0" w:beforeAutospacing="0" w:after="0" w:afterAutospacing="0" w:line="240" w:lineRule="exact"/>
              <w:rPr>
                <w:rFonts w:ascii="Times New Roman" w:hAnsi="Times New Roman" w:cs="Times New Roman"/>
                <w:b/>
                <w:sz w:val="20"/>
                <w:szCs w:val="20"/>
              </w:rPr>
            </w:pPr>
            <w:r w:rsidRPr="001C425D">
              <w:rPr>
                <w:rFonts w:ascii="Times New Roman" w:hAnsi="Times New Roman" w:cs="Times New Roman"/>
                <w:b/>
                <w:sz w:val="20"/>
                <w:szCs w:val="20"/>
              </w:rPr>
              <w:t>у</w:t>
            </w:r>
            <w:r w:rsidR="00394EAC" w:rsidRPr="001C425D">
              <w:rPr>
                <w:rFonts w:ascii="Times New Roman" w:hAnsi="Times New Roman" w:cs="Times New Roman"/>
                <w:b/>
                <w:sz w:val="20"/>
                <w:szCs w:val="20"/>
              </w:rPr>
              <w:t>становлено</w:t>
            </w:r>
            <w:r w:rsidR="002C4EB6" w:rsidRPr="001C425D">
              <w:rPr>
                <w:rFonts w:ascii="Times New Roman" w:hAnsi="Times New Roman" w:cs="Times New Roman"/>
                <w:b/>
                <w:sz w:val="20"/>
                <w:szCs w:val="20"/>
              </w:rPr>
              <w:t>,</w:t>
            </w:r>
          </w:p>
          <w:p w:rsidR="002C4EB6" w:rsidRPr="001C425D" w:rsidRDefault="009D0213" w:rsidP="00047B05">
            <w:pPr>
              <w:spacing w:before="0" w:beforeAutospacing="0" w:after="0" w:afterAutospacing="0" w:line="240" w:lineRule="exact"/>
              <w:rPr>
                <w:rFonts w:ascii="Times New Roman" w:hAnsi="Times New Roman" w:cs="Times New Roman"/>
                <w:sz w:val="20"/>
                <w:szCs w:val="20"/>
              </w:rPr>
            </w:pPr>
            <w:r w:rsidRPr="001C425D">
              <w:rPr>
                <w:rFonts w:ascii="Times New Roman" w:hAnsi="Times New Roman" w:cs="Times New Roman"/>
                <w:b/>
                <w:sz w:val="20"/>
                <w:szCs w:val="20"/>
                <w:u w:val="single"/>
              </w:rPr>
              <w:t>направляется в составе заявки</w:t>
            </w:r>
          </w:p>
        </w:tc>
      </w:tr>
      <w:tr w:rsidR="00391803" w:rsidRPr="001C425D" w:rsidTr="00047B05">
        <w:tc>
          <w:tcPr>
            <w:tcW w:w="0" w:type="auto"/>
          </w:tcPr>
          <w:p w:rsidR="00F5444D" w:rsidRPr="001C425D" w:rsidRDefault="00F5444D"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п)</w:t>
            </w:r>
          </w:p>
        </w:tc>
        <w:tc>
          <w:tcPr>
            <w:tcW w:w="0" w:type="auto"/>
          </w:tcPr>
          <w:p w:rsidR="00F5444D" w:rsidRPr="001C425D" w:rsidRDefault="00F5444D"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c>
          <w:tcPr>
            <w:tcW w:w="0" w:type="auto"/>
          </w:tcPr>
          <w:p w:rsidR="002C4EB6" w:rsidRPr="001C425D" w:rsidRDefault="007A3473" w:rsidP="00CB4813">
            <w:pPr>
              <w:spacing w:before="0" w:beforeAutospacing="0" w:after="0" w:afterAutospacing="0" w:line="240" w:lineRule="exact"/>
              <w:rPr>
                <w:rFonts w:ascii="Times New Roman" w:hAnsi="Times New Roman" w:cs="Times New Roman"/>
                <w:b/>
                <w:sz w:val="20"/>
                <w:szCs w:val="20"/>
              </w:rPr>
            </w:pPr>
            <w:r w:rsidRPr="001C425D">
              <w:rPr>
                <w:rFonts w:ascii="Times New Roman" w:hAnsi="Times New Roman" w:cs="Times New Roman"/>
                <w:b/>
                <w:sz w:val="20"/>
                <w:szCs w:val="20"/>
              </w:rPr>
              <w:t>у</w:t>
            </w:r>
            <w:r w:rsidR="00585E2B" w:rsidRPr="001C425D">
              <w:rPr>
                <w:rFonts w:ascii="Times New Roman" w:hAnsi="Times New Roman" w:cs="Times New Roman"/>
                <w:b/>
                <w:sz w:val="20"/>
                <w:szCs w:val="20"/>
              </w:rPr>
              <w:t>становлено</w:t>
            </w:r>
            <w:r w:rsidR="002C4EB6" w:rsidRPr="001C425D">
              <w:rPr>
                <w:rFonts w:ascii="Times New Roman" w:hAnsi="Times New Roman" w:cs="Times New Roman"/>
                <w:b/>
                <w:sz w:val="20"/>
                <w:szCs w:val="20"/>
              </w:rPr>
              <w:t>,</w:t>
            </w:r>
          </w:p>
          <w:p w:rsidR="002C4EB6" w:rsidRPr="001C425D" w:rsidRDefault="009D0213" w:rsidP="00047B05">
            <w:pPr>
              <w:spacing w:before="0" w:beforeAutospacing="0" w:after="0" w:afterAutospacing="0" w:line="240" w:lineRule="exact"/>
              <w:rPr>
                <w:rFonts w:ascii="Times New Roman" w:hAnsi="Times New Roman" w:cs="Times New Roman"/>
                <w:b/>
                <w:sz w:val="20"/>
                <w:szCs w:val="20"/>
              </w:rPr>
            </w:pPr>
            <w:r w:rsidRPr="001C425D">
              <w:rPr>
                <w:rFonts w:ascii="Times New Roman" w:hAnsi="Times New Roman" w:cs="Times New Roman"/>
                <w:b/>
                <w:sz w:val="20"/>
                <w:szCs w:val="20"/>
                <w:u w:val="single"/>
              </w:rPr>
              <w:t>направляется в составе заявки</w:t>
            </w:r>
          </w:p>
        </w:tc>
      </w:tr>
      <w:tr w:rsidR="00391803" w:rsidRPr="001C425D" w:rsidTr="00047B05">
        <w:tc>
          <w:tcPr>
            <w:tcW w:w="0" w:type="auto"/>
          </w:tcPr>
          <w:p w:rsidR="00760870" w:rsidRPr="001C425D" w:rsidRDefault="00760870"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b/>
                <w:bCs/>
                <w:sz w:val="20"/>
                <w:szCs w:val="20"/>
              </w:rPr>
              <w:t xml:space="preserve">2) </w:t>
            </w:r>
          </w:p>
        </w:tc>
        <w:tc>
          <w:tcPr>
            <w:tcW w:w="0" w:type="auto"/>
            <w:gridSpan w:val="2"/>
          </w:tcPr>
          <w:p w:rsidR="00760870" w:rsidRPr="001C425D" w:rsidRDefault="00760870" w:rsidP="00631846">
            <w:pPr>
              <w:spacing w:before="0" w:beforeAutospacing="0" w:after="0" w:afterAutospacing="0" w:line="240" w:lineRule="exact"/>
              <w:rPr>
                <w:rFonts w:ascii="Times New Roman" w:hAnsi="Times New Roman" w:cs="Times New Roman"/>
                <w:sz w:val="20"/>
                <w:szCs w:val="20"/>
              </w:rPr>
            </w:pPr>
            <w:r w:rsidRPr="001C425D">
              <w:rPr>
                <w:rFonts w:ascii="Times New Roman" w:hAnsi="Times New Roman" w:cs="Times New Roman"/>
                <w:b/>
                <w:bCs/>
                <w:sz w:val="20"/>
                <w:szCs w:val="20"/>
              </w:rPr>
              <w:t>предложение участника закупки в отношении объекта закупки:</w:t>
            </w:r>
          </w:p>
        </w:tc>
      </w:tr>
      <w:tr w:rsidR="002F4E8D" w:rsidRPr="001C425D" w:rsidTr="00047B05">
        <w:tc>
          <w:tcPr>
            <w:tcW w:w="0" w:type="auto"/>
          </w:tcPr>
          <w:p w:rsidR="002F4E8D" w:rsidRPr="001C425D" w:rsidRDefault="002F4E8D" w:rsidP="002F4E8D">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а)</w:t>
            </w:r>
          </w:p>
        </w:tc>
        <w:tc>
          <w:tcPr>
            <w:tcW w:w="0" w:type="auto"/>
          </w:tcPr>
          <w:p w:rsidR="002F4E8D" w:rsidRPr="001C425D" w:rsidRDefault="002F4E8D" w:rsidP="002F4E8D">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 xml:space="preserve">с учетом положений части 2 статьи 43 Федерального закона № 44-ФЗ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r:id="rId15" w:history="1">
              <w:r w:rsidRPr="001C425D">
                <w:rPr>
                  <w:rFonts w:ascii="Times New Roman" w:hAnsi="Times New Roman" w:cs="Times New Roman"/>
                  <w:sz w:val="20"/>
                  <w:szCs w:val="20"/>
                </w:rPr>
                <w:t>частью 2 статьи 33</w:t>
              </w:r>
            </w:hyperlink>
            <w:r w:rsidRPr="001C425D">
              <w:rPr>
                <w:rFonts w:ascii="Times New Roman" w:hAnsi="Times New Roman" w:cs="Times New Roman"/>
                <w:sz w:val="20"/>
                <w:szCs w:val="20"/>
              </w:rPr>
              <w:t xml:space="preserve"> Федерального закона № 44-ФЗ, товарный знак (при наличии у товара товарного знака);</w:t>
            </w:r>
          </w:p>
        </w:tc>
        <w:tc>
          <w:tcPr>
            <w:tcW w:w="0" w:type="auto"/>
          </w:tcPr>
          <w:p w:rsidR="002F4E8D" w:rsidRPr="001C425D" w:rsidRDefault="002F4E8D" w:rsidP="002F4E8D">
            <w:pPr>
              <w:autoSpaceDE w:val="0"/>
              <w:autoSpaceDN w:val="0"/>
              <w:adjustRightInd w:val="0"/>
              <w:spacing w:before="0" w:beforeAutospacing="0" w:after="0" w:afterAutospacing="0" w:line="240" w:lineRule="exact"/>
              <w:rPr>
                <w:rFonts w:ascii="Times New Roman" w:hAnsi="Times New Roman" w:cs="Times New Roman"/>
                <w:b/>
                <w:sz w:val="20"/>
                <w:szCs w:val="20"/>
              </w:rPr>
            </w:pPr>
            <w:r w:rsidRPr="001C425D">
              <w:rPr>
                <w:rFonts w:ascii="Times New Roman" w:hAnsi="Times New Roman" w:cs="Times New Roman"/>
                <w:b/>
                <w:sz w:val="20"/>
                <w:szCs w:val="20"/>
              </w:rPr>
              <w:t>установлено,</w:t>
            </w:r>
          </w:p>
          <w:p w:rsidR="002F4E8D" w:rsidRPr="001C425D" w:rsidRDefault="002F4E8D" w:rsidP="002F4E8D">
            <w:pPr>
              <w:autoSpaceDE w:val="0"/>
              <w:autoSpaceDN w:val="0"/>
              <w:adjustRightInd w:val="0"/>
              <w:spacing w:before="0" w:beforeAutospacing="0" w:after="0" w:afterAutospacing="0" w:line="240" w:lineRule="exact"/>
              <w:rPr>
                <w:rFonts w:ascii="Times New Roman" w:hAnsi="Times New Roman" w:cs="Times New Roman"/>
                <w:b/>
                <w:sz w:val="20"/>
                <w:szCs w:val="20"/>
                <w:u w:val="single"/>
              </w:rPr>
            </w:pPr>
            <w:r w:rsidRPr="001C425D">
              <w:rPr>
                <w:rFonts w:ascii="Times New Roman" w:hAnsi="Times New Roman" w:cs="Times New Roman"/>
                <w:b/>
                <w:sz w:val="20"/>
                <w:szCs w:val="20"/>
                <w:u w:val="single"/>
              </w:rPr>
              <w:t>направляется в составе заявки</w:t>
            </w:r>
          </w:p>
          <w:p w:rsidR="002F4E8D" w:rsidRPr="001C425D" w:rsidRDefault="002F4E8D" w:rsidP="002F4E8D">
            <w:pPr>
              <w:autoSpaceDE w:val="0"/>
              <w:autoSpaceDN w:val="0"/>
              <w:adjustRightInd w:val="0"/>
              <w:spacing w:before="0" w:beforeAutospacing="0" w:after="0" w:afterAutospacing="0" w:line="240" w:lineRule="exact"/>
              <w:rPr>
                <w:rFonts w:ascii="Times New Roman" w:hAnsi="Times New Roman" w:cs="Times New Roman"/>
                <w:b/>
                <w:i/>
                <w:sz w:val="20"/>
                <w:szCs w:val="20"/>
              </w:rPr>
            </w:pPr>
            <w:r w:rsidRPr="001C425D">
              <w:rPr>
                <w:rFonts w:ascii="Times New Roman" w:hAnsi="Times New Roman" w:cs="Times New Roman"/>
                <w:b/>
                <w:i/>
                <w:sz w:val="20"/>
                <w:szCs w:val="20"/>
              </w:rPr>
              <w:t>(формируется с использованием электронной площадки)</w:t>
            </w:r>
          </w:p>
        </w:tc>
      </w:tr>
      <w:tr w:rsidR="002F4E8D" w:rsidRPr="001C425D" w:rsidTr="00047B05">
        <w:tc>
          <w:tcPr>
            <w:tcW w:w="0" w:type="auto"/>
          </w:tcPr>
          <w:p w:rsidR="002F4E8D" w:rsidRPr="001C425D" w:rsidRDefault="002F4E8D" w:rsidP="002F4E8D">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б)</w:t>
            </w:r>
          </w:p>
        </w:tc>
        <w:tc>
          <w:tcPr>
            <w:tcW w:w="0" w:type="auto"/>
          </w:tcPr>
          <w:p w:rsidR="002F4E8D" w:rsidRPr="001C425D" w:rsidRDefault="002F4E8D" w:rsidP="002F4E8D">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 xml:space="preserve">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w:t>
            </w:r>
            <w:hyperlink r:id="rId16" w:history="1">
              <w:r w:rsidRPr="001C425D">
                <w:rPr>
                  <w:rFonts w:ascii="Times New Roman" w:hAnsi="Times New Roman" w:cs="Times New Roman"/>
                  <w:sz w:val="20"/>
                  <w:szCs w:val="20"/>
                </w:rPr>
                <w:t>части 2</w:t>
              </w:r>
            </w:hyperlink>
            <w:r w:rsidRPr="001C425D">
              <w:rPr>
                <w:rFonts w:ascii="Times New Roman" w:hAnsi="Times New Roman" w:cs="Times New Roman"/>
                <w:sz w:val="20"/>
                <w:szCs w:val="20"/>
              </w:rPr>
              <w:t xml:space="preserve"> статьи 43 Федерального закона № 44-ФЗ;</w:t>
            </w:r>
          </w:p>
        </w:tc>
        <w:tc>
          <w:tcPr>
            <w:tcW w:w="0" w:type="auto"/>
          </w:tcPr>
          <w:p w:rsidR="002F4E8D" w:rsidRPr="001C425D" w:rsidRDefault="002F4E8D" w:rsidP="002F4E8D">
            <w:pPr>
              <w:autoSpaceDE w:val="0"/>
              <w:autoSpaceDN w:val="0"/>
              <w:adjustRightInd w:val="0"/>
              <w:spacing w:before="0" w:beforeAutospacing="0" w:after="0" w:afterAutospacing="0" w:line="240" w:lineRule="exact"/>
              <w:rPr>
                <w:rFonts w:ascii="Times New Roman" w:hAnsi="Times New Roman" w:cs="Times New Roman"/>
                <w:b/>
                <w:sz w:val="20"/>
                <w:szCs w:val="20"/>
              </w:rPr>
            </w:pPr>
            <w:r w:rsidRPr="001C425D">
              <w:rPr>
                <w:rFonts w:ascii="Times New Roman" w:hAnsi="Times New Roman" w:cs="Times New Roman"/>
                <w:b/>
                <w:sz w:val="20"/>
                <w:szCs w:val="20"/>
              </w:rPr>
              <w:t>установлено,</w:t>
            </w:r>
          </w:p>
          <w:p w:rsidR="002F4E8D" w:rsidRPr="001C425D" w:rsidRDefault="002F4E8D" w:rsidP="002F4E8D">
            <w:pPr>
              <w:autoSpaceDE w:val="0"/>
              <w:autoSpaceDN w:val="0"/>
              <w:adjustRightInd w:val="0"/>
              <w:spacing w:before="0" w:beforeAutospacing="0" w:after="0" w:afterAutospacing="0" w:line="240" w:lineRule="exact"/>
              <w:rPr>
                <w:rFonts w:ascii="Times New Roman" w:hAnsi="Times New Roman" w:cs="Times New Roman"/>
                <w:b/>
                <w:sz w:val="20"/>
                <w:szCs w:val="20"/>
                <w:u w:val="single"/>
              </w:rPr>
            </w:pPr>
            <w:r w:rsidRPr="001C425D">
              <w:rPr>
                <w:rFonts w:ascii="Times New Roman" w:hAnsi="Times New Roman" w:cs="Times New Roman"/>
                <w:b/>
                <w:sz w:val="20"/>
                <w:szCs w:val="20"/>
                <w:u w:val="single"/>
              </w:rPr>
              <w:t>направляется в составе заявки</w:t>
            </w:r>
          </w:p>
          <w:p w:rsidR="002F4E8D" w:rsidRPr="001C425D" w:rsidRDefault="002F4E8D" w:rsidP="002F4E8D">
            <w:pPr>
              <w:autoSpaceDE w:val="0"/>
              <w:autoSpaceDN w:val="0"/>
              <w:adjustRightInd w:val="0"/>
              <w:spacing w:before="0" w:beforeAutospacing="0" w:after="0" w:afterAutospacing="0" w:line="240" w:lineRule="exact"/>
              <w:rPr>
                <w:rFonts w:ascii="Times New Roman" w:hAnsi="Times New Roman" w:cs="Times New Roman"/>
                <w:b/>
                <w:i/>
                <w:sz w:val="20"/>
                <w:szCs w:val="20"/>
              </w:rPr>
            </w:pPr>
            <w:r w:rsidRPr="001C425D">
              <w:rPr>
                <w:rFonts w:ascii="Times New Roman" w:hAnsi="Times New Roman" w:cs="Times New Roman"/>
                <w:b/>
                <w:i/>
                <w:sz w:val="20"/>
                <w:szCs w:val="20"/>
              </w:rPr>
              <w:t>(формируется с использованием электронной площадки)</w:t>
            </w:r>
          </w:p>
        </w:tc>
      </w:tr>
      <w:tr w:rsidR="00391803" w:rsidRPr="001C425D" w:rsidTr="00047B05">
        <w:tc>
          <w:tcPr>
            <w:tcW w:w="0" w:type="auto"/>
          </w:tcPr>
          <w:p w:rsidR="00F5444D" w:rsidRPr="001C425D" w:rsidRDefault="00F5444D"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в)</w:t>
            </w:r>
          </w:p>
        </w:tc>
        <w:tc>
          <w:tcPr>
            <w:tcW w:w="0" w:type="auto"/>
          </w:tcPr>
          <w:p w:rsidR="00F5444D" w:rsidRPr="001C425D" w:rsidRDefault="00F5444D"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0" w:type="auto"/>
          </w:tcPr>
          <w:p w:rsidR="00F5444D" w:rsidRPr="001C425D" w:rsidRDefault="00CB4813" w:rsidP="00631846">
            <w:pPr>
              <w:spacing w:before="0" w:beforeAutospacing="0" w:after="0" w:afterAutospacing="0" w:line="240" w:lineRule="exact"/>
              <w:rPr>
                <w:rFonts w:ascii="Times New Roman" w:hAnsi="Times New Roman" w:cs="Times New Roman"/>
                <w:b/>
                <w:sz w:val="20"/>
                <w:szCs w:val="20"/>
              </w:rPr>
            </w:pPr>
            <w:r w:rsidRPr="001C425D">
              <w:rPr>
                <w:rFonts w:ascii="Times New Roman" w:hAnsi="Times New Roman" w:cs="Times New Roman"/>
                <w:b/>
                <w:sz w:val="20"/>
                <w:szCs w:val="20"/>
              </w:rPr>
              <w:t>не установлено</w:t>
            </w:r>
          </w:p>
        </w:tc>
      </w:tr>
      <w:tr w:rsidR="00391803" w:rsidRPr="001C425D" w:rsidTr="00047B05">
        <w:tc>
          <w:tcPr>
            <w:tcW w:w="0" w:type="auto"/>
          </w:tcPr>
          <w:p w:rsidR="00F5444D" w:rsidRPr="001C425D" w:rsidRDefault="00F5444D"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д)</w:t>
            </w:r>
          </w:p>
        </w:tc>
        <w:tc>
          <w:tcPr>
            <w:tcW w:w="0" w:type="auto"/>
          </w:tcPr>
          <w:p w:rsidR="00F5444D" w:rsidRPr="001C425D" w:rsidRDefault="00F5444D" w:rsidP="00A82E82">
            <w:pPr>
              <w:autoSpaceDE w:val="0"/>
              <w:autoSpaceDN w:val="0"/>
              <w:adjustRightInd w:val="0"/>
              <w:spacing w:before="0" w:beforeAutospacing="0" w:after="0" w:afterAutospacing="0" w:line="240" w:lineRule="exact"/>
              <w:jc w:val="both"/>
              <w:rPr>
                <w:rFonts w:ascii="Times New Roman" w:hAnsi="Times New Roman" w:cs="Times New Roman"/>
                <w:sz w:val="20"/>
                <w:szCs w:val="20"/>
              </w:rPr>
            </w:pPr>
            <w:r w:rsidRPr="001C425D">
              <w:rPr>
                <w:rFonts w:ascii="Times New Roman" w:hAnsi="Times New Roman" w:cs="Times New Roman"/>
                <w:sz w:val="20"/>
                <w:szCs w:val="20"/>
              </w:rPr>
              <w:t>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tc>
        <w:tc>
          <w:tcPr>
            <w:tcW w:w="0" w:type="auto"/>
          </w:tcPr>
          <w:p w:rsidR="00F5444D" w:rsidRPr="001C425D" w:rsidRDefault="00CB4813" w:rsidP="00631846">
            <w:pPr>
              <w:spacing w:before="0" w:beforeAutospacing="0" w:after="0" w:afterAutospacing="0" w:line="240" w:lineRule="exact"/>
              <w:rPr>
                <w:rFonts w:ascii="Times New Roman" w:hAnsi="Times New Roman" w:cs="Times New Roman"/>
                <w:sz w:val="20"/>
                <w:szCs w:val="20"/>
              </w:rPr>
            </w:pPr>
            <w:r w:rsidRPr="001C425D">
              <w:rPr>
                <w:rFonts w:ascii="Times New Roman" w:hAnsi="Times New Roman" w:cs="Times New Roman"/>
                <w:b/>
                <w:sz w:val="20"/>
                <w:szCs w:val="20"/>
              </w:rPr>
              <w:t>не установлено</w:t>
            </w:r>
          </w:p>
        </w:tc>
      </w:tr>
      <w:tr w:rsidR="008A29DD" w:rsidRPr="001C425D" w:rsidTr="00047B05">
        <w:tc>
          <w:tcPr>
            <w:tcW w:w="0" w:type="auto"/>
          </w:tcPr>
          <w:p w:rsidR="008A29DD" w:rsidRPr="001C425D" w:rsidRDefault="008A29DD" w:rsidP="008A29DD">
            <w:pPr>
              <w:autoSpaceDE w:val="0"/>
              <w:autoSpaceDN w:val="0"/>
              <w:adjustRightInd w:val="0"/>
              <w:spacing w:before="0" w:beforeAutospacing="0" w:after="0" w:afterAutospacing="0" w:line="240" w:lineRule="exact"/>
              <w:jc w:val="both"/>
              <w:rPr>
                <w:rFonts w:ascii="Times New Roman" w:hAnsi="Times New Roman" w:cs="Times New Roman"/>
                <w:b/>
                <w:bCs/>
                <w:sz w:val="20"/>
                <w:szCs w:val="20"/>
              </w:rPr>
            </w:pPr>
            <w:r w:rsidRPr="001C425D">
              <w:rPr>
                <w:rFonts w:ascii="Times New Roman" w:hAnsi="Times New Roman" w:cs="Times New Roman"/>
                <w:b/>
                <w:bCs/>
                <w:sz w:val="20"/>
                <w:szCs w:val="20"/>
              </w:rPr>
              <w:t>5)</w:t>
            </w:r>
          </w:p>
        </w:tc>
        <w:tc>
          <w:tcPr>
            <w:tcW w:w="0" w:type="auto"/>
          </w:tcPr>
          <w:p w:rsidR="008A29DD" w:rsidRPr="001C425D" w:rsidRDefault="008A29DD" w:rsidP="008A29DD">
            <w:pPr>
              <w:spacing w:before="0" w:beforeAutospacing="0" w:after="0" w:afterAutospacing="0" w:line="240" w:lineRule="exact"/>
              <w:jc w:val="both"/>
              <w:rPr>
                <w:rFonts w:ascii="Times New Roman" w:hAnsi="Times New Roman" w:cs="Times New Roman"/>
                <w:bCs/>
                <w:sz w:val="20"/>
                <w:szCs w:val="20"/>
              </w:rPr>
            </w:pPr>
            <w:r w:rsidRPr="001C425D">
              <w:rPr>
                <w:rFonts w:ascii="Times New Roman" w:hAnsi="Times New Roman" w:cs="Times New Roman"/>
                <w:bCs/>
                <w:sz w:val="20"/>
                <w:szCs w:val="20"/>
              </w:rPr>
              <w:t>информация и документы, определенные в соответствии с пунктом 2 части 2 статьи 14 Федерального закона № 44-ФЗ (в случае, если в извещении об осуществлении закупки, документации о закупке (если Федеральным законом № 44-ФЗ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tc>
        <w:tc>
          <w:tcPr>
            <w:tcW w:w="0" w:type="auto"/>
          </w:tcPr>
          <w:p w:rsidR="008A29DD" w:rsidRPr="001C425D" w:rsidRDefault="008A29DD" w:rsidP="008A29DD">
            <w:pPr>
              <w:spacing w:before="0" w:beforeAutospacing="0" w:after="0" w:afterAutospacing="0" w:line="240" w:lineRule="exact"/>
              <w:rPr>
                <w:rFonts w:ascii="Times New Roman" w:hAnsi="Times New Roman" w:cs="Times New Roman"/>
                <w:sz w:val="20"/>
                <w:szCs w:val="20"/>
              </w:rPr>
            </w:pPr>
            <w:r w:rsidRPr="001C425D">
              <w:rPr>
                <w:rFonts w:ascii="Times New Roman" w:hAnsi="Times New Roman" w:cs="Times New Roman"/>
                <w:b/>
                <w:sz w:val="20"/>
                <w:szCs w:val="20"/>
              </w:rPr>
              <w:t>не установлено</w:t>
            </w:r>
          </w:p>
        </w:tc>
      </w:tr>
    </w:tbl>
    <w:p w:rsidR="009E48D6" w:rsidRPr="001C425D" w:rsidRDefault="009E48D6" w:rsidP="009E48D6">
      <w:pPr>
        <w:shd w:val="clear" w:color="auto" w:fill="FFFFFF"/>
        <w:tabs>
          <w:tab w:val="left" w:pos="900"/>
        </w:tabs>
        <w:ind w:firstLine="567"/>
        <w:jc w:val="both"/>
        <w:rPr>
          <w:rFonts w:ascii="Times New Roman" w:hAnsi="Times New Roman" w:cs="Times New Roman"/>
          <w:b/>
          <w:i/>
          <w:sz w:val="20"/>
          <w:szCs w:val="20"/>
        </w:rPr>
      </w:pPr>
      <w:bookmarkStart w:id="0" w:name="Par0"/>
      <w:bookmarkEnd w:id="0"/>
      <w:r w:rsidRPr="001C425D">
        <w:rPr>
          <w:rFonts w:ascii="Times New Roman" w:hAnsi="Times New Roman" w:cs="Times New Roman"/>
          <w:b/>
          <w:i/>
          <w:sz w:val="20"/>
          <w:szCs w:val="20"/>
        </w:rPr>
        <w:t>*Информация и документы направляются оператором электронной площадки по состоянию на дату и время их направления.</w:t>
      </w:r>
    </w:p>
    <w:p w:rsidR="009E48D6" w:rsidRPr="001C425D" w:rsidRDefault="009E48D6" w:rsidP="009E48D6">
      <w:pPr>
        <w:shd w:val="clear" w:color="auto" w:fill="FFFFFF"/>
        <w:tabs>
          <w:tab w:val="left" w:pos="900"/>
        </w:tabs>
        <w:ind w:firstLine="567"/>
        <w:jc w:val="both"/>
        <w:rPr>
          <w:rFonts w:ascii="Times New Roman" w:hAnsi="Times New Roman" w:cs="Times New Roman"/>
          <w:b/>
          <w:i/>
          <w:sz w:val="20"/>
          <w:szCs w:val="20"/>
        </w:rPr>
      </w:pPr>
      <w:r w:rsidRPr="001C425D">
        <w:rPr>
          <w:rFonts w:ascii="Times New Roman" w:hAnsi="Times New Roman" w:cs="Times New Roman"/>
          <w:b/>
          <w:i/>
          <w:sz w:val="20"/>
          <w:szCs w:val="20"/>
        </w:rPr>
        <w:t xml:space="preserve">Документы и информация, в т.ч. содержащиеся в реестре участников закупок, аккредитованных на электронной площадке, должны быть достоверными, </w:t>
      </w:r>
      <w:r w:rsidRPr="001C425D">
        <w:rPr>
          <w:rFonts w:ascii="Times New Roman" w:hAnsi="Times New Roman" w:cs="Times New Roman"/>
          <w:b/>
          <w:bCs/>
          <w:i/>
          <w:sz w:val="20"/>
          <w:szCs w:val="20"/>
        </w:rPr>
        <w:t>иметь четкий читаемый текст,</w:t>
      </w:r>
      <w:r w:rsidRPr="001C425D">
        <w:rPr>
          <w:rFonts w:ascii="Times New Roman" w:hAnsi="Times New Roman" w:cs="Times New Roman"/>
          <w:b/>
          <w:i/>
          <w:sz w:val="20"/>
          <w:szCs w:val="20"/>
        </w:rPr>
        <w:t xml:space="preserve"> отображать актуальную информацию об участнике закупки и </w:t>
      </w:r>
      <w:r w:rsidRPr="001C425D">
        <w:rPr>
          <w:rFonts w:ascii="Times New Roman" w:hAnsi="Times New Roman" w:cs="Times New Roman"/>
          <w:b/>
          <w:bCs/>
          <w:i/>
          <w:sz w:val="20"/>
          <w:szCs w:val="20"/>
        </w:rPr>
        <w:t>не должны допускать двусмысленных толкований</w:t>
      </w:r>
      <w:r w:rsidRPr="001C425D">
        <w:rPr>
          <w:rFonts w:ascii="Times New Roman" w:hAnsi="Times New Roman" w:cs="Times New Roman"/>
          <w:b/>
          <w:i/>
          <w:sz w:val="20"/>
          <w:szCs w:val="20"/>
        </w:rPr>
        <w:t>.</w:t>
      </w:r>
    </w:p>
    <w:p w:rsidR="009E48D6" w:rsidRPr="001C425D" w:rsidRDefault="009E48D6" w:rsidP="009E48D6">
      <w:pPr>
        <w:autoSpaceDE w:val="0"/>
        <w:autoSpaceDN w:val="0"/>
        <w:adjustRightInd w:val="0"/>
        <w:spacing w:before="0" w:beforeAutospacing="0" w:after="0" w:afterAutospacing="0"/>
        <w:ind w:firstLine="539"/>
        <w:jc w:val="both"/>
        <w:rPr>
          <w:rFonts w:ascii="Times New Roman" w:hAnsi="Times New Roman" w:cs="Times New Roman"/>
          <w:b/>
          <w:bCs/>
          <w:i/>
          <w:sz w:val="20"/>
          <w:szCs w:val="20"/>
        </w:rPr>
      </w:pPr>
      <w:r w:rsidRPr="001C425D">
        <w:rPr>
          <w:rFonts w:ascii="Times New Roman" w:hAnsi="Times New Roman" w:cs="Times New Roman"/>
          <w:b/>
          <w:bCs/>
          <w:i/>
          <w:sz w:val="20"/>
          <w:szCs w:val="20"/>
        </w:rPr>
        <w:t xml:space="preserve">Если информация, содержащаяся в электронных документах и (или) образах, сформированных без использования единой информационной системы, не соответствует информации, сформированной с использованием единой информационной системы, приоритет имеет информация, сформированная с использованием единой </w:t>
      </w:r>
      <w:r w:rsidRPr="001C425D">
        <w:rPr>
          <w:rFonts w:ascii="Times New Roman" w:hAnsi="Times New Roman" w:cs="Times New Roman"/>
          <w:b/>
          <w:bCs/>
          <w:i/>
          <w:sz w:val="20"/>
          <w:szCs w:val="20"/>
        </w:rPr>
        <w:lastRenderedPageBreak/>
        <w:t>информационной системы (подп. «а» п.4 раздел II Положения о порядке формирования и размещения информации и документов в единой информационной системе в сфере закупок, о требованиях к их формам», утвержденного Постановлением Правительства РФ от 27.01.2022 N 60).</w:t>
      </w:r>
    </w:p>
    <w:p w:rsidR="009E48D6" w:rsidRPr="001C425D" w:rsidRDefault="009E48D6" w:rsidP="009E48D6">
      <w:pPr>
        <w:shd w:val="clear" w:color="auto" w:fill="FFFFFF"/>
        <w:tabs>
          <w:tab w:val="left" w:pos="900"/>
        </w:tabs>
        <w:ind w:firstLine="567"/>
        <w:jc w:val="both"/>
        <w:rPr>
          <w:rFonts w:ascii="Times New Roman" w:hAnsi="Times New Roman" w:cs="Times New Roman"/>
          <w:bCs/>
          <w:sz w:val="20"/>
          <w:szCs w:val="20"/>
        </w:rPr>
      </w:pPr>
      <w:r w:rsidRPr="001C425D">
        <w:rPr>
          <w:rFonts w:ascii="Times New Roman" w:hAnsi="Times New Roman" w:cs="Times New Roman"/>
          <w:bCs/>
          <w:sz w:val="20"/>
          <w:szCs w:val="20"/>
        </w:rPr>
        <w:t>При указании характеристик предлагаемого товара участниками закупки должны применяться обозначения (единицы измерения, наименования показателей) в соответствии с показателями, установленными в извещении об осуществлении электронного аукциона.</w:t>
      </w:r>
    </w:p>
    <w:p w:rsidR="009E48D6" w:rsidRPr="001C425D" w:rsidRDefault="009E48D6" w:rsidP="009E48D6">
      <w:pPr>
        <w:ind w:firstLine="540"/>
        <w:jc w:val="both"/>
        <w:rPr>
          <w:rFonts w:ascii="Times New Roman" w:hAnsi="Times New Roman" w:cs="Times New Roman"/>
          <w:b/>
          <w:bCs/>
          <w:sz w:val="20"/>
          <w:szCs w:val="20"/>
        </w:rPr>
      </w:pPr>
      <w:r w:rsidRPr="001C425D">
        <w:rPr>
          <w:rFonts w:ascii="Times New Roman" w:hAnsi="Times New Roman" w:cs="Times New Roman"/>
          <w:b/>
          <w:bCs/>
          <w:sz w:val="20"/>
          <w:szCs w:val="20"/>
        </w:rPr>
        <w:t>Предложение участника закупки в отношении объекта закупки в части характеристик предлагаемого товара формируется с использованием электронной площадки. При заполнении характеристик предлагаемого товара участник закупки должен руководствоваться инструкцией по заполнению характеристик.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3"/>
        <w:gridCol w:w="1518"/>
        <w:gridCol w:w="1451"/>
        <w:gridCol w:w="1582"/>
        <w:gridCol w:w="1927"/>
        <w:gridCol w:w="4509"/>
        <w:gridCol w:w="1378"/>
        <w:gridCol w:w="1816"/>
      </w:tblGrid>
      <w:tr w:rsidR="00287AF1" w:rsidRPr="001307E5" w:rsidTr="001307E5">
        <w:trPr>
          <w:jc w:val="center"/>
        </w:trPr>
        <w:tc>
          <w:tcPr>
            <w:tcW w:w="0" w:type="auto"/>
            <w:vMerge w:val="restart"/>
            <w:tcMar>
              <w:top w:w="75" w:type="dxa"/>
              <w:left w:w="75" w:type="dxa"/>
              <w:bottom w:w="75" w:type="dxa"/>
              <w:right w:w="75" w:type="dxa"/>
            </w:tcMar>
            <w:vAlign w:val="center"/>
            <w:hideMark/>
          </w:tcPr>
          <w:p w:rsidR="009E48D6" w:rsidRPr="001307E5" w:rsidRDefault="009E48D6" w:rsidP="00DA46EB">
            <w:pPr>
              <w:spacing w:after="0"/>
              <w:jc w:val="center"/>
              <w:rPr>
                <w:rFonts w:ascii="Times New Roman" w:eastAsia="Times New Roman" w:hAnsi="Times New Roman" w:cs="Times New Roman"/>
                <w:b/>
                <w:bCs/>
                <w:sz w:val="16"/>
                <w:szCs w:val="16"/>
                <w:lang w:eastAsia="ru-RU"/>
              </w:rPr>
            </w:pPr>
            <w:r w:rsidRPr="001307E5">
              <w:rPr>
                <w:rFonts w:ascii="Times New Roman" w:eastAsia="Times New Roman" w:hAnsi="Times New Roman" w:cs="Times New Roman"/>
                <w:b/>
                <w:bCs/>
                <w:sz w:val="16"/>
                <w:szCs w:val="16"/>
                <w:lang w:eastAsia="ru-RU"/>
              </w:rPr>
              <w:t>Наименование товара, работы, услуги</w:t>
            </w:r>
          </w:p>
        </w:tc>
        <w:tc>
          <w:tcPr>
            <w:tcW w:w="0" w:type="auto"/>
            <w:gridSpan w:val="4"/>
            <w:tcMar>
              <w:top w:w="75" w:type="dxa"/>
              <w:left w:w="75" w:type="dxa"/>
              <w:bottom w:w="75" w:type="dxa"/>
              <w:right w:w="75" w:type="dxa"/>
            </w:tcMar>
            <w:vAlign w:val="center"/>
            <w:hideMark/>
          </w:tcPr>
          <w:p w:rsidR="009E48D6" w:rsidRPr="001307E5" w:rsidRDefault="009E48D6" w:rsidP="00DA46EB">
            <w:pPr>
              <w:spacing w:after="0"/>
              <w:jc w:val="center"/>
              <w:rPr>
                <w:rFonts w:ascii="Times New Roman" w:eastAsia="Times New Roman" w:hAnsi="Times New Roman" w:cs="Times New Roman"/>
                <w:b/>
                <w:bCs/>
                <w:sz w:val="16"/>
                <w:szCs w:val="16"/>
                <w:lang w:eastAsia="ru-RU"/>
              </w:rPr>
            </w:pPr>
            <w:r w:rsidRPr="001307E5">
              <w:rPr>
                <w:rFonts w:ascii="Times New Roman" w:eastAsia="Times New Roman" w:hAnsi="Times New Roman" w:cs="Times New Roman"/>
                <w:b/>
                <w:bCs/>
                <w:sz w:val="16"/>
                <w:szCs w:val="16"/>
                <w:lang w:eastAsia="ru-RU"/>
              </w:rPr>
              <w:t>Характеристики товара, работы, услуги</w:t>
            </w:r>
          </w:p>
        </w:tc>
        <w:tc>
          <w:tcPr>
            <w:tcW w:w="0" w:type="auto"/>
            <w:vMerge w:val="restart"/>
            <w:vAlign w:val="center"/>
          </w:tcPr>
          <w:p w:rsidR="009E48D6" w:rsidRPr="001307E5" w:rsidRDefault="009E48D6" w:rsidP="00DA46EB">
            <w:pPr>
              <w:spacing w:after="0"/>
              <w:jc w:val="center"/>
              <w:rPr>
                <w:rFonts w:ascii="Times New Roman" w:eastAsia="Times New Roman" w:hAnsi="Times New Roman" w:cs="Times New Roman"/>
                <w:b/>
                <w:bCs/>
                <w:sz w:val="16"/>
                <w:szCs w:val="16"/>
                <w:lang w:eastAsia="ru-RU"/>
              </w:rPr>
            </w:pPr>
            <w:r w:rsidRPr="001307E5">
              <w:rPr>
                <w:rFonts w:ascii="Times New Roman" w:eastAsia="Times New Roman" w:hAnsi="Times New Roman" w:cs="Times New Roman"/>
                <w:b/>
                <w:bCs/>
                <w:sz w:val="16"/>
                <w:szCs w:val="16"/>
                <w:lang w:eastAsia="ru-RU"/>
              </w:rPr>
              <w:t>Примечание к инструкции по заполнению характеристик в заявке</w:t>
            </w:r>
          </w:p>
        </w:tc>
        <w:tc>
          <w:tcPr>
            <w:tcW w:w="0" w:type="auto"/>
            <w:gridSpan w:val="2"/>
            <w:vAlign w:val="center"/>
          </w:tcPr>
          <w:p w:rsidR="009E48D6" w:rsidRPr="001307E5" w:rsidRDefault="009E48D6" w:rsidP="00DA46EB">
            <w:pPr>
              <w:spacing w:after="0"/>
              <w:jc w:val="center"/>
              <w:rPr>
                <w:rFonts w:ascii="Times New Roman" w:eastAsia="Times New Roman" w:hAnsi="Times New Roman" w:cs="Times New Roman"/>
                <w:b/>
                <w:bCs/>
                <w:sz w:val="16"/>
                <w:szCs w:val="16"/>
                <w:lang w:eastAsia="ru-RU"/>
              </w:rPr>
            </w:pPr>
            <w:r w:rsidRPr="001307E5">
              <w:rPr>
                <w:rFonts w:ascii="Times New Roman" w:eastAsia="Times New Roman" w:hAnsi="Times New Roman" w:cs="Times New Roman"/>
                <w:b/>
                <w:bCs/>
                <w:sz w:val="16"/>
                <w:szCs w:val="16"/>
                <w:lang w:eastAsia="ru-RU"/>
              </w:rPr>
              <w:t>Пример заполнения участником закупки</w:t>
            </w:r>
          </w:p>
        </w:tc>
      </w:tr>
      <w:tr w:rsidR="001307E5" w:rsidRPr="001307E5" w:rsidTr="001307E5">
        <w:trPr>
          <w:jc w:val="center"/>
        </w:trPr>
        <w:tc>
          <w:tcPr>
            <w:tcW w:w="0" w:type="auto"/>
            <w:vMerge/>
            <w:vAlign w:val="center"/>
            <w:hideMark/>
          </w:tcPr>
          <w:p w:rsidR="009E48D6" w:rsidRPr="001307E5" w:rsidRDefault="009E48D6" w:rsidP="00DA46EB">
            <w:pPr>
              <w:spacing w:after="0"/>
              <w:jc w:val="center"/>
              <w:rPr>
                <w:rFonts w:ascii="Times New Roman" w:eastAsia="Times New Roman" w:hAnsi="Times New Roman" w:cs="Times New Roman"/>
                <w:b/>
                <w:bCs/>
                <w:sz w:val="16"/>
                <w:szCs w:val="16"/>
                <w:lang w:eastAsia="ru-RU"/>
              </w:rPr>
            </w:pPr>
          </w:p>
        </w:tc>
        <w:tc>
          <w:tcPr>
            <w:tcW w:w="0" w:type="auto"/>
            <w:tcMar>
              <w:top w:w="75" w:type="dxa"/>
              <w:left w:w="75" w:type="dxa"/>
              <w:bottom w:w="75" w:type="dxa"/>
              <w:right w:w="75" w:type="dxa"/>
            </w:tcMar>
            <w:vAlign w:val="center"/>
            <w:hideMark/>
          </w:tcPr>
          <w:p w:rsidR="009E48D6" w:rsidRPr="001307E5" w:rsidRDefault="009E48D6" w:rsidP="00DA46EB">
            <w:pPr>
              <w:spacing w:after="0"/>
              <w:jc w:val="center"/>
              <w:rPr>
                <w:rFonts w:ascii="Times New Roman" w:eastAsia="Times New Roman" w:hAnsi="Times New Roman" w:cs="Times New Roman"/>
                <w:b/>
                <w:bCs/>
                <w:sz w:val="16"/>
                <w:szCs w:val="16"/>
                <w:lang w:eastAsia="ru-RU"/>
              </w:rPr>
            </w:pPr>
            <w:r w:rsidRPr="001307E5">
              <w:rPr>
                <w:rFonts w:ascii="Times New Roman" w:eastAsia="Times New Roman" w:hAnsi="Times New Roman" w:cs="Times New Roman"/>
                <w:b/>
                <w:bCs/>
                <w:sz w:val="16"/>
                <w:szCs w:val="16"/>
                <w:lang w:eastAsia="ru-RU"/>
              </w:rPr>
              <w:t>Наименование характеристики</w:t>
            </w:r>
          </w:p>
        </w:tc>
        <w:tc>
          <w:tcPr>
            <w:tcW w:w="0" w:type="auto"/>
            <w:tcMar>
              <w:top w:w="75" w:type="dxa"/>
              <w:left w:w="75" w:type="dxa"/>
              <w:bottom w:w="75" w:type="dxa"/>
              <w:right w:w="75" w:type="dxa"/>
            </w:tcMar>
            <w:vAlign w:val="center"/>
            <w:hideMark/>
          </w:tcPr>
          <w:p w:rsidR="009E48D6" w:rsidRPr="001307E5" w:rsidRDefault="009E48D6" w:rsidP="00DA46EB">
            <w:pPr>
              <w:spacing w:after="0"/>
              <w:jc w:val="center"/>
              <w:rPr>
                <w:rFonts w:ascii="Times New Roman" w:eastAsia="Times New Roman" w:hAnsi="Times New Roman" w:cs="Times New Roman"/>
                <w:b/>
                <w:bCs/>
                <w:sz w:val="16"/>
                <w:szCs w:val="16"/>
                <w:lang w:eastAsia="ru-RU"/>
              </w:rPr>
            </w:pPr>
            <w:r w:rsidRPr="001307E5">
              <w:rPr>
                <w:rFonts w:ascii="Times New Roman" w:eastAsia="Times New Roman" w:hAnsi="Times New Roman" w:cs="Times New Roman"/>
                <w:b/>
                <w:bCs/>
                <w:sz w:val="16"/>
                <w:szCs w:val="16"/>
                <w:lang w:eastAsia="ru-RU"/>
              </w:rPr>
              <w:t>Значение характеристики</w:t>
            </w:r>
          </w:p>
        </w:tc>
        <w:tc>
          <w:tcPr>
            <w:tcW w:w="0" w:type="auto"/>
            <w:tcMar>
              <w:top w:w="75" w:type="dxa"/>
              <w:left w:w="75" w:type="dxa"/>
              <w:bottom w:w="75" w:type="dxa"/>
              <w:right w:w="75" w:type="dxa"/>
            </w:tcMar>
            <w:vAlign w:val="center"/>
            <w:hideMark/>
          </w:tcPr>
          <w:p w:rsidR="009E48D6" w:rsidRPr="001307E5" w:rsidRDefault="009E48D6" w:rsidP="00DA46EB">
            <w:pPr>
              <w:spacing w:after="0"/>
              <w:jc w:val="center"/>
              <w:rPr>
                <w:rFonts w:ascii="Times New Roman" w:eastAsia="Times New Roman" w:hAnsi="Times New Roman" w:cs="Times New Roman"/>
                <w:b/>
                <w:bCs/>
                <w:sz w:val="16"/>
                <w:szCs w:val="16"/>
                <w:lang w:eastAsia="ru-RU"/>
              </w:rPr>
            </w:pPr>
            <w:r w:rsidRPr="001307E5">
              <w:rPr>
                <w:rFonts w:ascii="Times New Roman" w:eastAsia="Times New Roman" w:hAnsi="Times New Roman" w:cs="Times New Roman"/>
                <w:b/>
                <w:bCs/>
                <w:sz w:val="16"/>
                <w:szCs w:val="16"/>
                <w:lang w:eastAsia="ru-RU"/>
              </w:rPr>
              <w:t>Единица измерения характеристики</w:t>
            </w:r>
          </w:p>
        </w:tc>
        <w:tc>
          <w:tcPr>
            <w:tcW w:w="0" w:type="auto"/>
            <w:tcMar>
              <w:top w:w="75" w:type="dxa"/>
              <w:left w:w="75" w:type="dxa"/>
              <w:bottom w:w="75" w:type="dxa"/>
              <w:right w:w="75" w:type="dxa"/>
            </w:tcMar>
            <w:vAlign w:val="center"/>
            <w:hideMark/>
          </w:tcPr>
          <w:p w:rsidR="009E48D6" w:rsidRPr="001307E5" w:rsidRDefault="009E48D6" w:rsidP="00DA46EB">
            <w:pPr>
              <w:spacing w:after="0"/>
              <w:jc w:val="center"/>
              <w:rPr>
                <w:rFonts w:ascii="Times New Roman" w:eastAsia="Times New Roman" w:hAnsi="Times New Roman" w:cs="Times New Roman"/>
                <w:b/>
                <w:bCs/>
                <w:sz w:val="16"/>
                <w:szCs w:val="16"/>
                <w:lang w:eastAsia="ru-RU"/>
              </w:rPr>
            </w:pPr>
            <w:r w:rsidRPr="001307E5">
              <w:rPr>
                <w:rFonts w:ascii="Times New Roman" w:eastAsia="Times New Roman" w:hAnsi="Times New Roman" w:cs="Times New Roman"/>
                <w:b/>
                <w:bCs/>
                <w:sz w:val="16"/>
                <w:szCs w:val="16"/>
                <w:lang w:eastAsia="ru-RU"/>
              </w:rPr>
              <w:t>Инструкция по заполнению характеристик в заявке</w:t>
            </w:r>
          </w:p>
        </w:tc>
        <w:tc>
          <w:tcPr>
            <w:tcW w:w="0" w:type="auto"/>
            <w:vMerge/>
            <w:vAlign w:val="center"/>
          </w:tcPr>
          <w:p w:rsidR="009E48D6" w:rsidRPr="001307E5" w:rsidRDefault="009E48D6" w:rsidP="00DA46EB">
            <w:pPr>
              <w:spacing w:after="0"/>
              <w:jc w:val="center"/>
              <w:rPr>
                <w:rFonts w:ascii="Times New Roman" w:eastAsia="Times New Roman" w:hAnsi="Times New Roman" w:cs="Times New Roman"/>
                <w:b/>
                <w:bCs/>
                <w:sz w:val="16"/>
                <w:szCs w:val="16"/>
                <w:lang w:eastAsia="ru-RU"/>
              </w:rPr>
            </w:pPr>
          </w:p>
        </w:tc>
        <w:tc>
          <w:tcPr>
            <w:tcW w:w="0" w:type="auto"/>
            <w:vAlign w:val="center"/>
          </w:tcPr>
          <w:p w:rsidR="009E48D6" w:rsidRPr="001307E5" w:rsidRDefault="009E48D6" w:rsidP="00DA46EB">
            <w:pPr>
              <w:spacing w:after="0"/>
              <w:jc w:val="center"/>
              <w:rPr>
                <w:rFonts w:ascii="Times New Roman" w:eastAsia="Times New Roman" w:hAnsi="Times New Roman" w:cs="Times New Roman"/>
                <w:b/>
                <w:bCs/>
                <w:sz w:val="16"/>
                <w:szCs w:val="16"/>
                <w:lang w:eastAsia="ru-RU"/>
              </w:rPr>
            </w:pPr>
            <w:r w:rsidRPr="001307E5">
              <w:rPr>
                <w:rFonts w:ascii="Times New Roman" w:eastAsia="Times New Roman" w:hAnsi="Times New Roman" w:cs="Times New Roman"/>
                <w:b/>
                <w:bCs/>
                <w:sz w:val="16"/>
                <w:szCs w:val="16"/>
                <w:lang w:eastAsia="ru-RU"/>
              </w:rPr>
              <w:t>Наименование характеристики</w:t>
            </w:r>
          </w:p>
        </w:tc>
        <w:tc>
          <w:tcPr>
            <w:tcW w:w="0" w:type="auto"/>
            <w:vAlign w:val="center"/>
          </w:tcPr>
          <w:p w:rsidR="009E48D6" w:rsidRPr="001307E5" w:rsidRDefault="009E48D6" w:rsidP="00DA46EB">
            <w:pPr>
              <w:spacing w:after="0"/>
              <w:jc w:val="center"/>
              <w:rPr>
                <w:rFonts w:ascii="Times New Roman" w:eastAsia="Times New Roman" w:hAnsi="Times New Roman" w:cs="Times New Roman"/>
                <w:b/>
                <w:bCs/>
                <w:sz w:val="16"/>
                <w:szCs w:val="16"/>
                <w:lang w:eastAsia="ru-RU"/>
              </w:rPr>
            </w:pPr>
            <w:r w:rsidRPr="001307E5">
              <w:rPr>
                <w:rFonts w:ascii="Times New Roman" w:eastAsia="Times New Roman" w:hAnsi="Times New Roman" w:cs="Times New Roman"/>
                <w:b/>
                <w:bCs/>
                <w:sz w:val="16"/>
                <w:szCs w:val="16"/>
                <w:lang w:eastAsia="ru-RU"/>
              </w:rPr>
              <w:t>Значение характеристики</w:t>
            </w:r>
          </w:p>
        </w:tc>
      </w:tr>
      <w:tr w:rsidR="001307E5" w:rsidRPr="001307E5" w:rsidTr="001307E5">
        <w:trPr>
          <w:jc w:val="center"/>
        </w:trPr>
        <w:tc>
          <w:tcPr>
            <w:tcW w:w="0" w:type="auto"/>
            <w:vMerge w:val="restart"/>
          </w:tcPr>
          <w:p w:rsidR="001307E5" w:rsidRPr="001307E5" w:rsidRDefault="00540E0C" w:rsidP="001307E5">
            <w:pPr>
              <w:jc w:val="center"/>
              <w:rPr>
                <w:rFonts w:ascii="Times New Roman" w:eastAsia="Times New Roman" w:hAnsi="Times New Roman" w:cs="Times New Roman"/>
                <w:bCs/>
                <w:sz w:val="16"/>
                <w:szCs w:val="16"/>
                <w:lang w:eastAsia="ru-RU"/>
              </w:rPr>
            </w:pPr>
            <w:r w:rsidRPr="00540E0C">
              <w:rPr>
                <w:rFonts w:ascii="Times New Roman" w:eastAsia="Times New Roman" w:hAnsi="Times New Roman" w:cs="Times New Roman"/>
                <w:bCs/>
                <w:sz w:val="16"/>
                <w:szCs w:val="16"/>
                <w:lang w:eastAsia="ru-RU"/>
              </w:rPr>
              <w:t>Бумага для офисной техники</w:t>
            </w:r>
          </w:p>
          <w:p w:rsidR="001307E5" w:rsidRPr="001307E5" w:rsidRDefault="001307E5" w:rsidP="001307E5">
            <w:pPr>
              <w:jc w:val="center"/>
              <w:rPr>
                <w:rFonts w:ascii="Times New Roman" w:eastAsia="Times New Roman" w:hAnsi="Times New Roman" w:cs="Times New Roman"/>
                <w:bCs/>
                <w:sz w:val="16"/>
                <w:szCs w:val="16"/>
                <w:lang w:eastAsia="ru-RU"/>
              </w:rPr>
            </w:pPr>
          </w:p>
          <w:p w:rsidR="001307E5" w:rsidRPr="001307E5" w:rsidRDefault="001307E5" w:rsidP="001307E5">
            <w:pPr>
              <w:jc w:val="center"/>
              <w:rPr>
                <w:rFonts w:ascii="Times New Roman" w:eastAsia="Times New Roman" w:hAnsi="Times New Roman" w:cs="Times New Roman"/>
                <w:bCs/>
                <w:sz w:val="16"/>
                <w:szCs w:val="16"/>
                <w:lang w:eastAsia="ru-RU"/>
              </w:rPr>
            </w:pPr>
            <w:r w:rsidRPr="001307E5">
              <w:rPr>
                <w:rFonts w:ascii="Times New Roman" w:eastAsia="Times New Roman" w:hAnsi="Times New Roman" w:cs="Times New Roman"/>
                <w:bCs/>
                <w:sz w:val="16"/>
                <w:szCs w:val="16"/>
                <w:lang w:eastAsia="ru-RU"/>
              </w:rPr>
              <w:t xml:space="preserve">Код позиции: </w:t>
            </w:r>
            <w:r w:rsidR="00540E0C" w:rsidRPr="00540E0C">
              <w:rPr>
                <w:rFonts w:ascii="Times New Roman" w:eastAsia="Times New Roman" w:hAnsi="Times New Roman" w:cs="Times New Roman"/>
                <w:bCs/>
                <w:sz w:val="16"/>
                <w:szCs w:val="16"/>
                <w:lang w:eastAsia="ru-RU"/>
              </w:rPr>
              <w:t>17.12.14.110-00000003</w:t>
            </w:r>
          </w:p>
        </w:tc>
        <w:tc>
          <w:tcPr>
            <w:tcW w:w="0" w:type="auto"/>
            <w:tcMar>
              <w:top w:w="75" w:type="dxa"/>
              <w:left w:w="75" w:type="dxa"/>
              <w:bottom w:w="75" w:type="dxa"/>
              <w:right w:w="75" w:type="dxa"/>
            </w:tcMar>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r w:rsidRPr="001307E5">
              <w:rPr>
                <w:rFonts w:ascii="Times New Roman" w:eastAsia="Times New Roman" w:hAnsi="Times New Roman" w:cs="Times New Roman"/>
                <w:sz w:val="16"/>
                <w:szCs w:val="16"/>
                <w:lang w:eastAsia="ru-RU"/>
              </w:rPr>
              <w:t>Формат</w:t>
            </w:r>
          </w:p>
        </w:tc>
        <w:tc>
          <w:tcPr>
            <w:tcW w:w="0" w:type="auto"/>
            <w:tcMar>
              <w:top w:w="75" w:type="dxa"/>
              <w:left w:w="75" w:type="dxa"/>
              <w:bottom w:w="75" w:type="dxa"/>
              <w:right w:w="75" w:type="dxa"/>
            </w:tcMar>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r w:rsidRPr="001307E5">
              <w:rPr>
                <w:rFonts w:ascii="Times New Roman" w:eastAsia="Times New Roman" w:hAnsi="Times New Roman" w:cs="Times New Roman"/>
                <w:sz w:val="16"/>
                <w:szCs w:val="16"/>
                <w:lang w:eastAsia="ru-RU"/>
              </w:rPr>
              <w:t>А4</w:t>
            </w:r>
          </w:p>
        </w:tc>
        <w:tc>
          <w:tcPr>
            <w:tcW w:w="0" w:type="auto"/>
            <w:tcMar>
              <w:top w:w="75" w:type="dxa"/>
              <w:left w:w="75" w:type="dxa"/>
              <w:bottom w:w="75" w:type="dxa"/>
              <w:right w:w="75" w:type="dxa"/>
            </w:tcMar>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p>
        </w:tc>
        <w:tc>
          <w:tcPr>
            <w:tcW w:w="0" w:type="auto"/>
            <w:tcMar>
              <w:top w:w="75" w:type="dxa"/>
              <w:left w:w="75" w:type="dxa"/>
              <w:bottom w:w="75" w:type="dxa"/>
              <w:right w:w="75" w:type="dxa"/>
            </w:tcMar>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r w:rsidRPr="001307E5">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0" w:type="auto"/>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r w:rsidRPr="001307E5">
              <w:rPr>
                <w:rFonts w:ascii="Times New Roman" w:eastAsia="Times New Roman" w:hAnsi="Times New Roman" w:cs="Times New Roman"/>
                <w:sz w:val="16"/>
                <w:szCs w:val="16"/>
                <w:lang w:eastAsia="ru-RU"/>
              </w:rPr>
              <w:t>Значение характеристики товара установлено в виде значения, которое не может изменяться, участник закупки при формировании значения характеристики предлагаемого товара указывает значение, точно соответствующее требованию, установленному в Извещении.</w:t>
            </w:r>
          </w:p>
        </w:tc>
        <w:tc>
          <w:tcPr>
            <w:tcW w:w="0" w:type="auto"/>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r w:rsidRPr="001307E5">
              <w:rPr>
                <w:rFonts w:ascii="Times New Roman" w:eastAsia="Times New Roman" w:hAnsi="Times New Roman" w:cs="Times New Roman"/>
                <w:sz w:val="16"/>
                <w:szCs w:val="16"/>
                <w:lang w:eastAsia="ru-RU"/>
              </w:rPr>
              <w:t>Формат</w:t>
            </w:r>
          </w:p>
        </w:tc>
        <w:tc>
          <w:tcPr>
            <w:tcW w:w="0" w:type="auto"/>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r w:rsidRPr="001307E5">
              <w:rPr>
                <w:rFonts w:ascii="Times New Roman" w:eastAsia="Times New Roman" w:hAnsi="Times New Roman" w:cs="Times New Roman"/>
                <w:sz w:val="16"/>
                <w:szCs w:val="16"/>
                <w:lang w:eastAsia="ru-RU"/>
              </w:rPr>
              <w:t>А4</w:t>
            </w:r>
          </w:p>
        </w:tc>
      </w:tr>
      <w:tr w:rsidR="001307E5" w:rsidRPr="001307E5" w:rsidTr="001307E5">
        <w:trPr>
          <w:jc w:val="center"/>
        </w:trPr>
        <w:tc>
          <w:tcPr>
            <w:tcW w:w="0" w:type="auto"/>
            <w:vMerge/>
            <w:vAlign w:val="center"/>
          </w:tcPr>
          <w:p w:rsidR="001307E5" w:rsidRPr="001307E5" w:rsidRDefault="001307E5" w:rsidP="001307E5">
            <w:pPr>
              <w:jc w:val="center"/>
              <w:rPr>
                <w:rFonts w:ascii="Times New Roman" w:hAnsi="Times New Roman" w:cs="Times New Roman"/>
                <w:bCs/>
                <w:sz w:val="16"/>
                <w:szCs w:val="16"/>
              </w:rPr>
            </w:pPr>
          </w:p>
        </w:tc>
        <w:tc>
          <w:tcPr>
            <w:tcW w:w="0" w:type="auto"/>
            <w:tcMar>
              <w:top w:w="75" w:type="dxa"/>
              <w:left w:w="75" w:type="dxa"/>
              <w:bottom w:w="75" w:type="dxa"/>
              <w:right w:w="75" w:type="dxa"/>
            </w:tcMar>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r w:rsidRPr="001307E5">
              <w:rPr>
                <w:rFonts w:ascii="Times New Roman" w:eastAsia="Times New Roman" w:hAnsi="Times New Roman" w:cs="Times New Roman"/>
                <w:sz w:val="16"/>
                <w:szCs w:val="16"/>
                <w:lang w:eastAsia="ru-RU"/>
              </w:rPr>
              <w:t>Марка бумаги</w:t>
            </w:r>
          </w:p>
        </w:tc>
        <w:tc>
          <w:tcPr>
            <w:tcW w:w="0" w:type="auto"/>
            <w:tcMar>
              <w:top w:w="75" w:type="dxa"/>
              <w:left w:w="75" w:type="dxa"/>
              <w:bottom w:w="75" w:type="dxa"/>
              <w:right w:w="75" w:type="dxa"/>
            </w:tcMar>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r w:rsidRPr="001307E5">
              <w:rPr>
                <w:rFonts w:ascii="Times New Roman" w:eastAsia="Times New Roman" w:hAnsi="Times New Roman" w:cs="Times New Roman"/>
                <w:sz w:val="16"/>
                <w:szCs w:val="16"/>
                <w:lang w:eastAsia="ru-RU"/>
              </w:rPr>
              <w:t>Не ниже B</w:t>
            </w:r>
          </w:p>
        </w:tc>
        <w:tc>
          <w:tcPr>
            <w:tcW w:w="0" w:type="auto"/>
            <w:tcMar>
              <w:top w:w="75" w:type="dxa"/>
              <w:left w:w="75" w:type="dxa"/>
              <w:bottom w:w="75" w:type="dxa"/>
              <w:right w:w="75" w:type="dxa"/>
            </w:tcMar>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p>
        </w:tc>
        <w:tc>
          <w:tcPr>
            <w:tcW w:w="0" w:type="auto"/>
            <w:tcMar>
              <w:top w:w="75" w:type="dxa"/>
              <w:left w:w="75" w:type="dxa"/>
              <w:bottom w:w="75" w:type="dxa"/>
              <w:right w:w="75" w:type="dxa"/>
            </w:tcMar>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r w:rsidRPr="001307E5">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0" w:type="auto"/>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r w:rsidRPr="001307E5">
              <w:rPr>
                <w:rFonts w:ascii="Times New Roman" w:eastAsia="Times New Roman" w:hAnsi="Times New Roman" w:cs="Times New Roman"/>
                <w:sz w:val="16"/>
                <w:szCs w:val="16"/>
                <w:lang w:eastAsia="ru-RU"/>
              </w:rPr>
              <w:t>Участник закупки при формировании значения характеристики предлагаемого товара указывает одно конкретное значение такой характеристики, которое должно быть точно такое же, либо больше (выше) установленного минимального значения характеристики, без сопровождения слов «не ниже».</w:t>
            </w:r>
          </w:p>
        </w:tc>
        <w:tc>
          <w:tcPr>
            <w:tcW w:w="0" w:type="auto"/>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r w:rsidRPr="001307E5">
              <w:rPr>
                <w:rFonts w:ascii="Times New Roman" w:eastAsia="Times New Roman" w:hAnsi="Times New Roman" w:cs="Times New Roman"/>
                <w:sz w:val="16"/>
                <w:szCs w:val="16"/>
                <w:lang w:eastAsia="ru-RU"/>
              </w:rPr>
              <w:t>Марка бумаги</w:t>
            </w:r>
          </w:p>
        </w:tc>
        <w:tc>
          <w:tcPr>
            <w:tcW w:w="0" w:type="auto"/>
            <w:vAlign w:val="center"/>
          </w:tcPr>
          <w:p w:rsidR="001307E5" w:rsidRPr="001307E5" w:rsidRDefault="001307E5" w:rsidP="001307E5">
            <w:pPr>
              <w:jc w:val="center"/>
              <w:rPr>
                <w:rFonts w:ascii="Times New Roman" w:hAnsi="Times New Roman" w:cs="Times New Roman"/>
                <w:sz w:val="16"/>
                <w:szCs w:val="16"/>
              </w:rPr>
            </w:pPr>
            <w:r w:rsidRPr="001307E5">
              <w:rPr>
                <w:rFonts w:ascii="Times New Roman" w:hAnsi="Times New Roman" w:cs="Times New Roman"/>
                <w:sz w:val="16"/>
                <w:szCs w:val="16"/>
              </w:rPr>
              <w:t>Пример заполнения по характеристике представлен в Приложении №1</w:t>
            </w:r>
          </w:p>
        </w:tc>
      </w:tr>
      <w:tr w:rsidR="001307E5" w:rsidRPr="001307E5" w:rsidTr="001307E5">
        <w:trPr>
          <w:jc w:val="center"/>
        </w:trPr>
        <w:tc>
          <w:tcPr>
            <w:tcW w:w="0" w:type="auto"/>
            <w:vMerge/>
            <w:vAlign w:val="center"/>
          </w:tcPr>
          <w:p w:rsidR="001307E5" w:rsidRPr="001307E5" w:rsidRDefault="001307E5" w:rsidP="001307E5">
            <w:pPr>
              <w:jc w:val="center"/>
              <w:rPr>
                <w:rFonts w:ascii="Times New Roman" w:hAnsi="Times New Roman" w:cs="Times New Roman"/>
                <w:bCs/>
                <w:sz w:val="16"/>
                <w:szCs w:val="16"/>
              </w:rPr>
            </w:pPr>
          </w:p>
        </w:tc>
        <w:tc>
          <w:tcPr>
            <w:tcW w:w="0" w:type="auto"/>
            <w:tcMar>
              <w:top w:w="75" w:type="dxa"/>
              <w:left w:w="75" w:type="dxa"/>
              <w:bottom w:w="75" w:type="dxa"/>
              <w:right w:w="75" w:type="dxa"/>
            </w:tcMar>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r w:rsidRPr="001307E5">
              <w:rPr>
                <w:rFonts w:ascii="Times New Roman" w:eastAsia="Times New Roman" w:hAnsi="Times New Roman" w:cs="Times New Roman"/>
                <w:sz w:val="16"/>
                <w:szCs w:val="16"/>
                <w:lang w:eastAsia="ru-RU"/>
              </w:rPr>
              <w:t>Количество листов в пачке</w:t>
            </w:r>
          </w:p>
        </w:tc>
        <w:tc>
          <w:tcPr>
            <w:tcW w:w="0" w:type="auto"/>
            <w:tcMar>
              <w:top w:w="75" w:type="dxa"/>
              <w:left w:w="75" w:type="dxa"/>
              <w:bottom w:w="75" w:type="dxa"/>
              <w:right w:w="75" w:type="dxa"/>
            </w:tcMar>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r w:rsidRPr="001307E5">
              <w:rPr>
                <w:rFonts w:ascii="Times New Roman" w:eastAsia="Times New Roman" w:hAnsi="Times New Roman" w:cs="Times New Roman"/>
                <w:sz w:val="16"/>
                <w:szCs w:val="16"/>
                <w:lang w:eastAsia="ru-RU"/>
              </w:rPr>
              <w:t>≥ 500</w:t>
            </w:r>
          </w:p>
        </w:tc>
        <w:tc>
          <w:tcPr>
            <w:tcW w:w="0" w:type="auto"/>
            <w:tcMar>
              <w:top w:w="75" w:type="dxa"/>
              <w:left w:w="75" w:type="dxa"/>
              <w:bottom w:w="75" w:type="dxa"/>
              <w:right w:w="75" w:type="dxa"/>
            </w:tcMar>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r w:rsidRPr="001307E5">
              <w:rPr>
                <w:rFonts w:ascii="Times New Roman" w:eastAsia="Times New Roman" w:hAnsi="Times New Roman" w:cs="Times New Roman"/>
                <w:sz w:val="16"/>
                <w:szCs w:val="16"/>
                <w:lang w:eastAsia="ru-RU"/>
              </w:rPr>
              <w:t>Штука</w:t>
            </w:r>
          </w:p>
        </w:tc>
        <w:tc>
          <w:tcPr>
            <w:tcW w:w="0" w:type="auto"/>
            <w:tcMar>
              <w:top w:w="75" w:type="dxa"/>
              <w:left w:w="75" w:type="dxa"/>
              <w:bottom w:w="75" w:type="dxa"/>
              <w:right w:w="75" w:type="dxa"/>
            </w:tcMar>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r w:rsidRPr="001307E5">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0" w:type="auto"/>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r w:rsidRPr="001307E5">
              <w:rPr>
                <w:rFonts w:ascii="Times New Roman" w:eastAsia="Times New Roman" w:hAnsi="Times New Roman" w:cs="Times New Roman"/>
                <w:sz w:val="16"/>
                <w:szCs w:val="16"/>
                <w:lang w:eastAsia="ru-RU"/>
              </w:rPr>
              <w:t>Участник закупки при формировании значения характеристики предлагаемого товара указывает одно конкретное значение такой характеристики, которое должно быть больше минимального значения характеристики либо равное ему, без сопровождения символом «≥».</w:t>
            </w:r>
          </w:p>
        </w:tc>
        <w:tc>
          <w:tcPr>
            <w:tcW w:w="0" w:type="auto"/>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r w:rsidRPr="001307E5">
              <w:rPr>
                <w:rFonts w:ascii="Times New Roman" w:eastAsia="Times New Roman" w:hAnsi="Times New Roman" w:cs="Times New Roman"/>
                <w:sz w:val="16"/>
                <w:szCs w:val="16"/>
                <w:lang w:eastAsia="ru-RU"/>
              </w:rPr>
              <w:t>Количество листов в пачке</w:t>
            </w:r>
          </w:p>
        </w:tc>
        <w:tc>
          <w:tcPr>
            <w:tcW w:w="0" w:type="auto"/>
            <w:vAlign w:val="center"/>
          </w:tcPr>
          <w:p w:rsidR="001307E5" w:rsidRPr="001307E5" w:rsidRDefault="001307E5" w:rsidP="001307E5">
            <w:pPr>
              <w:jc w:val="center"/>
              <w:rPr>
                <w:rFonts w:ascii="Times New Roman" w:hAnsi="Times New Roman" w:cs="Times New Roman"/>
                <w:sz w:val="16"/>
                <w:szCs w:val="16"/>
              </w:rPr>
            </w:pPr>
            <w:r w:rsidRPr="001307E5">
              <w:rPr>
                <w:rFonts w:ascii="Times New Roman" w:hAnsi="Times New Roman" w:cs="Times New Roman"/>
                <w:sz w:val="16"/>
                <w:szCs w:val="16"/>
              </w:rPr>
              <w:t>Пример заполнения по характеристике представлен в Приложении №2</w:t>
            </w:r>
          </w:p>
        </w:tc>
      </w:tr>
      <w:tr w:rsidR="001307E5" w:rsidRPr="001307E5" w:rsidTr="001307E5">
        <w:trPr>
          <w:jc w:val="center"/>
        </w:trPr>
        <w:tc>
          <w:tcPr>
            <w:tcW w:w="0" w:type="auto"/>
            <w:vMerge/>
            <w:vAlign w:val="center"/>
          </w:tcPr>
          <w:p w:rsidR="001307E5" w:rsidRPr="001307E5" w:rsidRDefault="001307E5" w:rsidP="001307E5">
            <w:pPr>
              <w:jc w:val="center"/>
              <w:rPr>
                <w:rFonts w:ascii="Times New Roman" w:hAnsi="Times New Roman" w:cs="Times New Roman"/>
                <w:bCs/>
                <w:sz w:val="16"/>
                <w:szCs w:val="16"/>
              </w:rPr>
            </w:pPr>
          </w:p>
        </w:tc>
        <w:tc>
          <w:tcPr>
            <w:tcW w:w="0" w:type="auto"/>
            <w:tcMar>
              <w:top w:w="75" w:type="dxa"/>
              <w:left w:w="75" w:type="dxa"/>
              <w:bottom w:w="75" w:type="dxa"/>
              <w:right w:w="75" w:type="dxa"/>
            </w:tcMar>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r w:rsidRPr="001307E5">
              <w:rPr>
                <w:rFonts w:ascii="Times New Roman" w:eastAsia="Times New Roman" w:hAnsi="Times New Roman" w:cs="Times New Roman"/>
                <w:sz w:val="16"/>
                <w:szCs w:val="16"/>
                <w:lang w:eastAsia="ru-RU"/>
              </w:rPr>
              <w:t>Цвет</w:t>
            </w:r>
          </w:p>
        </w:tc>
        <w:tc>
          <w:tcPr>
            <w:tcW w:w="0" w:type="auto"/>
            <w:tcMar>
              <w:top w:w="75" w:type="dxa"/>
              <w:left w:w="75" w:type="dxa"/>
              <w:bottom w:w="75" w:type="dxa"/>
              <w:right w:w="75" w:type="dxa"/>
            </w:tcMar>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r w:rsidRPr="001307E5">
              <w:rPr>
                <w:rFonts w:ascii="Times New Roman" w:eastAsia="Times New Roman" w:hAnsi="Times New Roman" w:cs="Times New Roman"/>
                <w:sz w:val="16"/>
                <w:szCs w:val="16"/>
                <w:lang w:eastAsia="ru-RU"/>
              </w:rPr>
              <w:t>Белый</w:t>
            </w:r>
          </w:p>
        </w:tc>
        <w:tc>
          <w:tcPr>
            <w:tcW w:w="0" w:type="auto"/>
            <w:tcMar>
              <w:top w:w="75" w:type="dxa"/>
              <w:left w:w="75" w:type="dxa"/>
              <w:bottom w:w="75" w:type="dxa"/>
              <w:right w:w="75" w:type="dxa"/>
            </w:tcMar>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p>
        </w:tc>
        <w:tc>
          <w:tcPr>
            <w:tcW w:w="0" w:type="auto"/>
            <w:tcMar>
              <w:top w:w="75" w:type="dxa"/>
              <w:left w:w="75" w:type="dxa"/>
              <w:bottom w:w="75" w:type="dxa"/>
              <w:right w:w="75" w:type="dxa"/>
            </w:tcMar>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r w:rsidRPr="001307E5">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0" w:type="auto"/>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r w:rsidRPr="001307E5">
              <w:rPr>
                <w:rFonts w:ascii="Times New Roman" w:eastAsia="Times New Roman" w:hAnsi="Times New Roman" w:cs="Times New Roman"/>
                <w:sz w:val="16"/>
                <w:szCs w:val="16"/>
                <w:lang w:eastAsia="ru-RU"/>
              </w:rPr>
              <w:t>Значение характеристики товара установлено в виде значения, которое не может изменяться, участник закупки при формировании значения характеристики предлагаемого товара указывает значение, точно соответствующее требованию, установленному в Извещении.</w:t>
            </w:r>
          </w:p>
        </w:tc>
        <w:tc>
          <w:tcPr>
            <w:tcW w:w="0" w:type="auto"/>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r w:rsidRPr="001307E5">
              <w:rPr>
                <w:rFonts w:ascii="Times New Roman" w:eastAsia="Times New Roman" w:hAnsi="Times New Roman" w:cs="Times New Roman"/>
                <w:sz w:val="16"/>
                <w:szCs w:val="16"/>
                <w:lang w:eastAsia="ru-RU"/>
              </w:rPr>
              <w:t>Цвет</w:t>
            </w:r>
          </w:p>
        </w:tc>
        <w:tc>
          <w:tcPr>
            <w:tcW w:w="0" w:type="auto"/>
            <w:vAlign w:val="center"/>
          </w:tcPr>
          <w:p w:rsidR="001307E5" w:rsidRPr="001307E5" w:rsidRDefault="001307E5" w:rsidP="001307E5">
            <w:pPr>
              <w:spacing w:after="0"/>
              <w:jc w:val="center"/>
              <w:rPr>
                <w:rFonts w:ascii="Times New Roman" w:eastAsia="Times New Roman" w:hAnsi="Times New Roman" w:cs="Times New Roman"/>
                <w:sz w:val="16"/>
                <w:szCs w:val="16"/>
                <w:lang w:eastAsia="ru-RU"/>
              </w:rPr>
            </w:pPr>
            <w:r w:rsidRPr="001307E5">
              <w:rPr>
                <w:rFonts w:ascii="Times New Roman" w:eastAsia="Times New Roman" w:hAnsi="Times New Roman" w:cs="Times New Roman"/>
                <w:sz w:val="16"/>
                <w:szCs w:val="16"/>
                <w:lang w:eastAsia="ru-RU"/>
              </w:rPr>
              <w:t>Белый</w:t>
            </w:r>
          </w:p>
        </w:tc>
      </w:tr>
    </w:tbl>
    <w:p w:rsidR="008A1282" w:rsidRPr="001C425D" w:rsidRDefault="008A1282" w:rsidP="008A1282">
      <w:pPr>
        <w:autoSpaceDE w:val="0"/>
        <w:autoSpaceDN w:val="0"/>
        <w:adjustRightInd w:val="0"/>
        <w:spacing w:before="0" w:beforeAutospacing="0" w:after="0" w:afterAutospacing="0"/>
        <w:ind w:firstLine="539"/>
        <w:jc w:val="both"/>
        <w:rPr>
          <w:rFonts w:ascii="Times New Roman" w:hAnsi="Times New Roman" w:cs="Times New Roman"/>
          <w:bCs/>
          <w:sz w:val="20"/>
          <w:szCs w:val="20"/>
        </w:rPr>
      </w:pPr>
    </w:p>
    <w:p w:rsidR="00B943E4" w:rsidRPr="001C425D" w:rsidRDefault="001C425D" w:rsidP="00B943E4">
      <w:pPr>
        <w:autoSpaceDE w:val="0"/>
        <w:autoSpaceDN w:val="0"/>
        <w:adjustRightInd w:val="0"/>
        <w:spacing w:before="0" w:beforeAutospacing="0" w:after="0" w:afterAutospacing="0"/>
        <w:ind w:firstLine="539"/>
        <w:jc w:val="both"/>
        <w:rPr>
          <w:rFonts w:ascii="Times New Roman" w:hAnsi="Times New Roman" w:cs="Times New Roman"/>
          <w:b/>
          <w:bCs/>
          <w:i/>
          <w:sz w:val="20"/>
          <w:szCs w:val="20"/>
        </w:rPr>
      </w:pPr>
      <w:r w:rsidRPr="001C425D">
        <w:rPr>
          <w:rFonts w:ascii="Times New Roman" w:hAnsi="Times New Roman" w:cs="Times New Roman"/>
          <w:b/>
          <w:bCs/>
          <w:i/>
          <w:sz w:val="20"/>
          <w:szCs w:val="20"/>
        </w:rPr>
        <w:t>Приложение №1</w:t>
      </w:r>
    </w:p>
    <w:p w:rsidR="00B943E4" w:rsidRPr="001C425D" w:rsidRDefault="00B943E4" w:rsidP="00B943E4">
      <w:pPr>
        <w:autoSpaceDE w:val="0"/>
        <w:autoSpaceDN w:val="0"/>
        <w:adjustRightInd w:val="0"/>
        <w:spacing w:before="0" w:beforeAutospacing="0" w:after="0" w:afterAutospacing="0"/>
        <w:ind w:firstLine="539"/>
        <w:jc w:val="both"/>
        <w:rPr>
          <w:rFonts w:ascii="Times New Roman" w:eastAsia="Times New Roman" w:hAnsi="Times New Roman" w:cs="Times New Roman"/>
          <w:bCs/>
          <w:noProof/>
          <w:sz w:val="20"/>
          <w:szCs w:val="20"/>
          <w:lang w:eastAsia="ru-RU"/>
        </w:rPr>
      </w:pPr>
      <w:r w:rsidRPr="001C425D">
        <w:rPr>
          <w:rFonts w:ascii="Times New Roman" w:eastAsia="Times New Roman" w:hAnsi="Times New Roman" w:cs="Times New Roman"/>
          <w:b/>
          <w:bCs/>
          <w:noProof/>
          <w:sz w:val="20"/>
          <w:szCs w:val="20"/>
          <w:lang w:eastAsia="ru-RU"/>
        </w:rPr>
        <w:t>Пример</w:t>
      </w:r>
      <w:r w:rsidRPr="001C425D">
        <w:rPr>
          <w:rFonts w:ascii="Times New Roman" w:eastAsia="Times New Roman" w:hAnsi="Times New Roman" w:cs="Times New Roman"/>
          <w:bCs/>
          <w:noProof/>
          <w:sz w:val="20"/>
          <w:szCs w:val="20"/>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2627"/>
        <w:gridCol w:w="2451"/>
        <w:gridCol w:w="6513"/>
      </w:tblGrid>
      <w:tr w:rsidR="00B943E4" w:rsidRPr="001C425D" w:rsidTr="005C632C">
        <w:tc>
          <w:tcPr>
            <w:tcW w:w="1307" w:type="pct"/>
            <w:tcBorders>
              <w:top w:val="single" w:sz="4" w:space="0" w:color="auto"/>
              <w:left w:val="single" w:sz="4" w:space="0" w:color="auto"/>
              <w:bottom w:val="single" w:sz="4" w:space="0" w:color="auto"/>
              <w:right w:val="single" w:sz="4" w:space="0" w:color="auto"/>
            </w:tcBorders>
            <w:hideMark/>
          </w:tcPr>
          <w:p w:rsidR="00B943E4" w:rsidRPr="001C425D" w:rsidRDefault="00B943E4" w:rsidP="005C632C">
            <w:pPr>
              <w:autoSpaceDE w:val="0"/>
              <w:autoSpaceDN w:val="0"/>
              <w:adjustRightInd w:val="0"/>
              <w:spacing w:before="0" w:beforeAutospacing="0" w:after="0" w:afterAutospacing="0"/>
              <w:jc w:val="center"/>
              <w:rPr>
                <w:rFonts w:ascii="Times New Roman" w:eastAsia="Times New Roman" w:hAnsi="Times New Roman" w:cs="Times New Roman"/>
                <w:bCs/>
                <w:noProof/>
                <w:sz w:val="20"/>
                <w:szCs w:val="20"/>
                <w:lang w:eastAsia="ru-RU"/>
              </w:rPr>
            </w:pPr>
            <w:r w:rsidRPr="001C425D">
              <w:rPr>
                <w:rFonts w:ascii="Times New Roman" w:eastAsia="Times New Roman" w:hAnsi="Times New Roman" w:cs="Times New Roman"/>
                <w:bCs/>
                <w:noProof/>
                <w:sz w:val="20"/>
                <w:szCs w:val="20"/>
                <w:lang w:eastAsia="ru-RU"/>
              </w:rPr>
              <w:t>Характеристика, установленная в Извещении</w:t>
            </w:r>
          </w:p>
        </w:tc>
        <w:tc>
          <w:tcPr>
            <w:tcW w:w="837" w:type="pct"/>
            <w:tcBorders>
              <w:top w:val="single" w:sz="4" w:space="0" w:color="auto"/>
              <w:left w:val="single" w:sz="4" w:space="0" w:color="auto"/>
              <w:bottom w:val="single" w:sz="4" w:space="0" w:color="auto"/>
              <w:right w:val="single" w:sz="4" w:space="0" w:color="auto"/>
            </w:tcBorders>
            <w:hideMark/>
          </w:tcPr>
          <w:p w:rsidR="00B943E4" w:rsidRPr="001C425D" w:rsidRDefault="00B943E4" w:rsidP="005C632C">
            <w:pPr>
              <w:autoSpaceDE w:val="0"/>
              <w:autoSpaceDN w:val="0"/>
              <w:adjustRightInd w:val="0"/>
              <w:spacing w:before="0" w:beforeAutospacing="0" w:after="0" w:afterAutospacing="0"/>
              <w:jc w:val="center"/>
              <w:rPr>
                <w:rFonts w:ascii="Times New Roman" w:eastAsia="Times New Roman" w:hAnsi="Times New Roman" w:cs="Times New Roman"/>
                <w:bCs/>
                <w:noProof/>
                <w:sz w:val="20"/>
                <w:szCs w:val="20"/>
                <w:lang w:eastAsia="ru-RU"/>
              </w:rPr>
            </w:pPr>
            <w:r w:rsidRPr="001C425D">
              <w:rPr>
                <w:rFonts w:ascii="Times New Roman" w:eastAsia="Times New Roman" w:hAnsi="Times New Roman" w:cs="Times New Roman"/>
                <w:bCs/>
                <w:noProof/>
                <w:sz w:val="20"/>
                <w:szCs w:val="20"/>
                <w:lang w:eastAsia="ru-RU"/>
              </w:rPr>
              <w:t>Значение характеристики</w:t>
            </w:r>
          </w:p>
        </w:tc>
        <w:tc>
          <w:tcPr>
            <w:tcW w:w="781" w:type="pct"/>
            <w:tcBorders>
              <w:top w:val="single" w:sz="4" w:space="0" w:color="auto"/>
              <w:left w:val="single" w:sz="4" w:space="0" w:color="auto"/>
              <w:bottom w:val="single" w:sz="4" w:space="0" w:color="auto"/>
              <w:right w:val="single" w:sz="4" w:space="0" w:color="auto"/>
            </w:tcBorders>
            <w:hideMark/>
          </w:tcPr>
          <w:p w:rsidR="00B943E4" w:rsidRPr="001C425D" w:rsidRDefault="00B943E4" w:rsidP="005C632C">
            <w:pPr>
              <w:autoSpaceDE w:val="0"/>
              <w:autoSpaceDN w:val="0"/>
              <w:adjustRightInd w:val="0"/>
              <w:spacing w:before="0" w:beforeAutospacing="0" w:after="0" w:afterAutospacing="0"/>
              <w:jc w:val="center"/>
              <w:rPr>
                <w:rFonts w:ascii="Times New Roman" w:eastAsia="Times New Roman" w:hAnsi="Times New Roman" w:cs="Times New Roman"/>
                <w:bCs/>
                <w:noProof/>
                <w:sz w:val="20"/>
                <w:szCs w:val="20"/>
                <w:lang w:eastAsia="ru-RU"/>
              </w:rPr>
            </w:pPr>
            <w:r w:rsidRPr="001C425D">
              <w:rPr>
                <w:rFonts w:ascii="Times New Roman" w:eastAsia="Times New Roman" w:hAnsi="Times New Roman" w:cs="Times New Roman"/>
                <w:bCs/>
                <w:noProof/>
                <w:sz w:val="20"/>
                <w:szCs w:val="20"/>
                <w:lang w:eastAsia="ru-RU"/>
              </w:rPr>
              <w:t>Предложение участника</w:t>
            </w:r>
          </w:p>
        </w:tc>
        <w:tc>
          <w:tcPr>
            <w:tcW w:w="2075" w:type="pct"/>
            <w:tcBorders>
              <w:top w:val="single" w:sz="4" w:space="0" w:color="auto"/>
              <w:left w:val="single" w:sz="4" w:space="0" w:color="auto"/>
              <w:bottom w:val="single" w:sz="4" w:space="0" w:color="auto"/>
              <w:right w:val="single" w:sz="4" w:space="0" w:color="auto"/>
            </w:tcBorders>
            <w:hideMark/>
          </w:tcPr>
          <w:p w:rsidR="00B943E4" w:rsidRPr="001C425D" w:rsidRDefault="00B943E4" w:rsidP="005C632C">
            <w:pPr>
              <w:autoSpaceDE w:val="0"/>
              <w:autoSpaceDN w:val="0"/>
              <w:adjustRightInd w:val="0"/>
              <w:spacing w:before="0" w:beforeAutospacing="0" w:after="0" w:afterAutospacing="0"/>
              <w:jc w:val="center"/>
              <w:rPr>
                <w:rFonts w:ascii="Times New Roman" w:eastAsia="Times New Roman" w:hAnsi="Times New Roman" w:cs="Times New Roman"/>
                <w:bCs/>
                <w:noProof/>
                <w:sz w:val="20"/>
                <w:szCs w:val="20"/>
                <w:lang w:eastAsia="ru-RU"/>
              </w:rPr>
            </w:pPr>
            <w:r w:rsidRPr="001C425D">
              <w:rPr>
                <w:rFonts w:ascii="Times New Roman" w:eastAsia="Times New Roman" w:hAnsi="Times New Roman" w:cs="Times New Roman"/>
                <w:bCs/>
                <w:noProof/>
                <w:sz w:val="20"/>
                <w:szCs w:val="20"/>
                <w:lang w:eastAsia="ru-RU"/>
              </w:rPr>
              <w:t>Соответствие (несоответствие) требованиям извещения</w:t>
            </w:r>
          </w:p>
        </w:tc>
      </w:tr>
      <w:tr w:rsidR="001307E5" w:rsidRPr="001C425D" w:rsidTr="005C632C">
        <w:tc>
          <w:tcPr>
            <w:tcW w:w="1307" w:type="pct"/>
            <w:vMerge w:val="restart"/>
            <w:tcBorders>
              <w:top w:val="single" w:sz="4" w:space="0" w:color="auto"/>
              <w:left w:val="single" w:sz="4" w:space="0" w:color="auto"/>
              <w:bottom w:val="single" w:sz="4" w:space="0" w:color="auto"/>
              <w:right w:val="single" w:sz="4" w:space="0" w:color="auto"/>
            </w:tcBorders>
            <w:vAlign w:val="center"/>
            <w:hideMark/>
          </w:tcPr>
          <w:p w:rsidR="001307E5" w:rsidRPr="001307E5" w:rsidRDefault="001307E5" w:rsidP="001307E5">
            <w:pPr>
              <w:spacing w:after="0"/>
              <w:jc w:val="center"/>
              <w:rPr>
                <w:rFonts w:ascii="Times New Roman" w:eastAsia="Times New Roman" w:hAnsi="Times New Roman" w:cs="Times New Roman"/>
                <w:sz w:val="20"/>
                <w:szCs w:val="16"/>
                <w:lang w:eastAsia="ru-RU"/>
              </w:rPr>
            </w:pPr>
            <w:r w:rsidRPr="001307E5">
              <w:rPr>
                <w:rFonts w:ascii="Times New Roman" w:eastAsia="Times New Roman" w:hAnsi="Times New Roman" w:cs="Times New Roman"/>
                <w:sz w:val="20"/>
                <w:szCs w:val="16"/>
                <w:lang w:eastAsia="ru-RU"/>
              </w:rPr>
              <w:t>Марка бумаги</w:t>
            </w:r>
          </w:p>
        </w:tc>
        <w:tc>
          <w:tcPr>
            <w:tcW w:w="837" w:type="pct"/>
            <w:vMerge w:val="restart"/>
            <w:tcBorders>
              <w:top w:val="single" w:sz="4" w:space="0" w:color="auto"/>
              <w:left w:val="single" w:sz="4" w:space="0" w:color="auto"/>
              <w:bottom w:val="single" w:sz="4" w:space="0" w:color="auto"/>
              <w:right w:val="single" w:sz="4" w:space="0" w:color="auto"/>
            </w:tcBorders>
            <w:vAlign w:val="center"/>
            <w:hideMark/>
          </w:tcPr>
          <w:p w:rsidR="001307E5" w:rsidRPr="001307E5" w:rsidRDefault="001307E5" w:rsidP="001307E5">
            <w:pPr>
              <w:spacing w:after="0"/>
              <w:jc w:val="center"/>
              <w:rPr>
                <w:rFonts w:ascii="Times New Roman" w:eastAsia="Times New Roman" w:hAnsi="Times New Roman" w:cs="Times New Roman"/>
                <w:sz w:val="20"/>
                <w:szCs w:val="16"/>
                <w:lang w:eastAsia="ru-RU"/>
              </w:rPr>
            </w:pPr>
            <w:r w:rsidRPr="001307E5">
              <w:rPr>
                <w:rFonts w:ascii="Times New Roman" w:eastAsia="Times New Roman" w:hAnsi="Times New Roman" w:cs="Times New Roman"/>
                <w:sz w:val="20"/>
                <w:szCs w:val="16"/>
                <w:lang w:eastAsia="ru-RU"/>
              </w:rPr>
              <w:t>Не ниже B</w:t>
            </w:r>
          </w:p>
        </w:tc>
        <w:tc>
          <w:tcPr>
            <w:tcW w:w="781" w:type="pct"/>
            <w:tcBorders>
              <w:top w:val="single" w:sz="4" w:space="0" w:color="auto"/>
              <w:left w:val="single" w:sz="4" w:space="0" w:color="auto"/>
              <w:bottom w:val="single" w:sz="4" w:space="0" w:color="auto"/>
              <w:right w:val="single" w:sz="4" w:space="0" w:color="auto"/>
            </w:tcBorders>
            <w:vAlign w:val="center"/>
            <w:hideMark/>
          </w:tcPr>
          <w:p w:rsidR="001307E5" w:rsidRPr="001307E5" w:rsidRDefault="001307E5" w:rsidP="001307E5">
            <w:pPr>
              <w:autoSpaceDE w:val="0"/>
              <w:autoSpaceDN w:val="0"/>
              <w:adjustRightInd w:val="0"/>
              <w:spacing w:before="0" w:beforeAutospacing="0" w:after="0" w:afterAutospacing="0"/>
              <w:jc w:val="center"/>
              <w:rPr>
                <w:rFonts w:ascii="Times New Roman" w:eastAsia="Times New Roman" w:hAnsi="Times New Roman"/>
                <w:bCs/>
                <w:noProof/>
                <w:sz w:val="20"/>
                <w:szCs w:val="18"/>
                <w:lang w:eastAsia="ru-RU"/>
              </w:rPr>
            </w:pPr>
            <w:r w:rsidRPr="001307E5">
              <w:rPr>
                <w:rFonts w:ascii="Times New Roman" w:hAnsi="Times New Roman"/>
                <w:sz w:val="20"/>
                <w:szCs w:val="18"/>
                <w:lang w:eastAsia="ru-RU"/>
              </w:rPr>
              <w:t>C</w:t>
            </w:r>
          </w:p>
        </w:tc>
        <w:tc>
          <w:tcPr>
            <w:tcW w:w="2075" w:type="pct"/>
            <w:tcBorders>
              <w:top w:val="single" w:sz="4" w:space="0" w:color="auto"/>
              <w:left w:val="single" w:sz="4" w:space="0" w:color="auto"/>
              <w:bottom w:val="single" w:sz="4" w:space="0" w:color="auto"/>
              <w:right w:val="single" w:sz="4" w:space="0" w:color="auto"/>
            </w:tcBorders>
            <w:hideMark/>
          </w:tcPr>
          <w:p w:rsidR="001307E5" w:rsidRPr="001C425D" w:rsidRDefault="001307E5" w:rsidP="001307E5">
            <w:pPr>
              <w:autoSpaceDE w:val="0"/>
              <w:autoSpaceDN w:val="0"/>
              <w:adjustRightInd w:val="0"/>
              <w:spacing w:before="0" w:beforeAutospacing="0" w:after="0" w:afterAutospacing="0"/>
              <w:jc w:val="both"/>
              <w:rPr>
                <w:rFonts w:ascii="Times New Roman" w:eastAsia="Times New Roman" w:hAnsi="Times New Roman" w:cs="Times New Roman"/>
                <w:bCs/>
                <w:noProof/>
                <w:sz w:val="20"/>
                <w:szCs w:val="20"/>
                <w:lang w:eastAsia="ru-RU"/>
              </w:rPr>
            </w:pPr>
            <w:r w:rsidRPr="001C425D">
              <w:rPr>
                <w:rFonts w:ascii="Times New Roman" w:eastAsia="Times New Roman" w:hAnsi="Times New Roman" w:cs="Times New Roman"/>
                <w:noProof/>
                <w:sz w:val="20"/>
                <w:szCs w:val="20"/>
                <w:lang w:eastAsia="ru-RU"/>
              </w:rPr>
              <w:drawing>
                <wp:inline distT="0" distB="0" distL="0" distR="0" wp14:anchorId="39815C04" wp14:editId="32B3D6D4">
                  <wp:extent cx="225425" cy="225425"/>
                  <wp:effectExtent l="0" t="0" r="3175" b="317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7">
                            <a:extLst>
                              <a:ext uri="{28A0092B-C50C-407E-A947-70E740481C1C}">
                                <a14:useLocalDpi xmlns:a14="http://schemas.microsoft.com/office/drawing/2010/main" val="0"/>
                              </a:ext>
                            </a:extLst>
                          </a:blip>
                          <a:srcRect l="53352" t="32904" r="28423" b="34193"/>
                          <a:stretch>
                            <a:fillRect/>
                          </a:stretch>
                        </pic:blipFill>
                        <pic:spPr bwMode="auto">
                          <a:xfrm>
                            <a:off x="0" y="0"/>
                            <a:ext cx="225425" cy="225425"/>
                          </a:xfrm>
                          <a:prstGeom prst="rect">
                            <a:avLst/>
                          </a:prstGeom>
                          <a:noFill/>
                          <a:ln>
                            <a:noFill/>
                          </a:ln>
                        </pic:spPr>
                      </pic:pic>
                    </a:graphicData>
                  </a:graphic>
                </wp:inline>
              </w:drawing>
            </w:r>
            <w:r w:rsidRPr="001C425D">
              <w:rPr>
                <w:rFonts w:ascii="Times New Roman" w:eastAsia="Times New Roman" w:hAnsi="Times New Roman" w:cs="Times New Roman"/>
                <w:bCs/>
                <w:noProof/>
                <w:sz w:val="20"/>
                <w:szCs w:val="20"/>
                <w:lang w:eastAsia="ru-RU"/>
              </w:rPr>
              <w:t xml:space="preserve"> не соответствует требованиям извещения</w:t>
            </w:r>
          </w:p>
        </w:tc>
      </w:tr>
      <w:tr w:rsidR="001307E5" w:rsidRPr="001C425D" w:rsidTr="005C632C">
        <w:tc>
          <w:tcPr>
            <w:tcW w:w="1307" w:type="pct"/>
            <w:vMerge/>
            <w:tcBorders>
              <w:top w:val="single" w:sz="4" w:space="0" w:color="auto"/>
              <w:left w:val="single" w:sz="4" w:space="0" w:color="auto"/>
              <w:bottom w:val="single" w:sz="4" w:space="0" w:color="auto"/>
              <w:right w:val="single" w:sz="4" w:space="0" w:color="auto"/>
            </w:tcBorders>
            <w:vAlign w:val="center"/>
            <w:hideMark/>
          </w:tcPr>
          <w:p w:rsidR="001307E5" w:rsidRPr="001C425D" w:rsidRDefault="001307E5" w:rsidP="001307E5">
            <w:pPr>
              <w:autoSpaceDE w:val="0"/>
              <w:autoSpaceDN w:val="0"/>
              <w:adjustRightInd w:val="0"/>
              <w:spacing w:before="0" w:beforeAutospacing="0" w:after="0" w:afterAutospacing="0"/>
              <w:ind w:firstLine="539"/>
              <w:jc w:val="both"/>
              <w:rPr>
                <w:rFonts w:ascii="Times New Roman" w:eastAsia="Times New Roman" w:hAnsi="Times New Roman" w:cs="Times New Roman"/>
                <w:bCs/>
                <w:noProof/>
                <w:sz w:val="20"/>
                <w:szCs w:val="20"/>
                <w:lang w:eastAsia="ru-RU"/>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1307E5" w:rsidRPr="001C425D" w:rsidRDefault="001307E5" w:rsidP="001307E5">
            <w:pPr>
              <w:autoSpaceDE w:val="0"/>
              <w:autoSpaceDN w:val="0"/>
              <w:adjustRightInd w:val="0"/>
              <w:spacing w:before="0" w:beforeAutospacing="0" w:after="0" w:afterAutospacing="0"/>
              <w:ind w:firstLine="539"/>
              <w:jc w:val="both"/>
              <w:rPr>
                <w:rFonts w:ascii="Times New Roman" w:eastAsia="Times New Roman" w:hAnsi="Times New Roman" w:cs="Times New Roman"/>
                <w:bCs/>
                <w:noProof/>
                <w:sz w:val="20"/>
                <w:szCs w:val="20"/>
                <w:lang w:eastAsia="ru-RU"/>
              </w:rPr>
            </w:pPr>
          </w:p>
        </w:tc>
        <w:tc>
          <w:tcPr>
            <w:tcW w:w="781" w:type="pct"/>
            <w:tcBorders>
              <w:top w:val="single" w:sz="4" w:space="0" w:color="auto"/>
              <w:left w:val="single" w:sz="4" w:space="0" w:color="auto"/>
              <w:bottom w:val="single" w:sz="4" w:space="0" w:color="auto"/>
              <w:right w:val="single" w:sz="4" w:space="0" w:color="auto"/>
            </w:tcBorders>
            <w:vAlign w:val="center"/>
            <w:hideMark/>
          </w:tcPr>
          <w:p w:rsidR="001307E5" w:rsidRPr="001307E5" w:rsidRDefault="001307E5" w:rsidP="001307E5">
            <w:pPr>
              <w:autoSpaceDE w:val="0"/>
              <w:autoSpaceDN w:val="0"/>
              <w:adjustRightInd w:val="0"/>
              <w:spacing w:before="0" w:beforeAutospacing="0" w:after="0" w:afterAutospacing="0"/>
              <w:jc w:val="center"/>
              <w:rPr>
                <w:rFonts w:ascii="Times New Roman" w:eastAsia="Times New Roman" w:hAnsi="Times New Roman"/>
                <w:bCs/>
                <w:noProof/>
                <w:sz w:val="20"/>
                <w:szCs w:val="18"/>
                <w:lang w:eastAsia="ru-RU"/>
              </w:rPr>
            </w:pPr>
            <w:r w:rsidRPr="001307E5">
              <w:rPr>
                <w:rFonts w:ascii="Times New Roman" w:eastAsia="Times New Roman" w:hAnsi="Times New Roman"/>
                <w:bCs/>
                <w:noProof/>
                <w:sz w:val="20"/>
                <w:szCs w:val="18"/>
                <w:lang w:eastAsia="ru-RU"/>
              </w:rPr>
              <w:t>В</w:t>
            </w:r>
          </w:p>
        </w:tc>
        <w:tc>
          <w:tcPr>
            <w:tcW w:w="2075" w:type="pct"/>
            <w:tcBorders>
              <w:top w:val="single" w:sz="4" w:space="0" w:color="auto"/>
              <w:left w:val="single" w:sz="4" w:space="0" w:color="auto"/>
              <w:bottom w:val="single" w:sz="4" w:space="0" w:color="auto"/>
              <w:right w:val="single" w:sz="4" w:space="0" w:color="auto"/>
            </w:tcBorders>
            <w:hideMark/>
          </w:tcPr>
          <w:p w:rsidR="001307E5" w:rsidRPr="001C425D" w:rsidRDefault="001307E5" w:rsidP="001307E5">
            <w:pPr>
              <w:autoSpaceDE w:val="0"/>
              <w:autoSpaceDN w:val="0"/>
              <w:adjustRightInd w:val="0"/>
              <w:spacing w:before="0" w:beforeAutospacing="0" w:after="0" w:afterAutospacing="0"/>
              <w:jc w:val="both"/>
              <w:rPr>
                <w:rFonts w:ascii="Times New Roman" w:eastAsia="Times New Roman" w:hAnsi="Times New Roman" w:cs="Times New Roman"/>
                <w:bCs/>
                <w:noProof/>
                <w:sz w:val="20"/>
                <w:szCs w:val="20"/>
                <w:lang w:eastAsia="ru-RU"/>
              </w:rPr>
            </w:pPr>
            <w:r w:rsidRPr="001C425D">
              <w:rPr>
                <w:rFonts w:ascii="Times New Roman" w:eastAsia="Times New Roman" w:hAnsi="Times New Roman" w:cs="Times New Roman"/>
                <w:noProof/>
                <w:sz w:val="20"/>
                <w:szCs w:val="20"/>
                <w:lang w:eastAsia="ru-RU"/>
              </w:rPr>
              <w:drawing>
                <wp:inline distT="0" distB="0" distL="0" distR="0" wp14:anchorId="09CA8C7D" wp14:editId="3A7C3CF3">
                  <wp:extent cx="225425" cy="225425"/>
                  <wp:effectExtent l="0" t="0" r="3175" b="317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8">
                            <a:extLst>
                              <a:ext uri="{28A0092B-C50C-407E-A947-70E740481C1C}">
                                <a14:useLocalDpi xmlns:a14="http://schemas.microsoft.com/office/drawing/2010/main" val="0"/>
                              </a:ext>
                            </a:extLst>
                          </a:blip>
                          <a:srcRect l="28612" t="33408" r="53793" b="34473"/>
                          <a:stretch>
                            <a:fillRect/>
                          </a:stretch>
                        </pic:blipFill>
                        <pic:spPr bwMode="auto">
                          <a:xfrm>
                            <a:off x="0" y="0"/>
                            <a:ext cx="225425" cy="225425"/>
                          </a:xfrm>
                          <a:prstGeom prst="rect">
                            <a:avLst/>
                          </a:prstGeom>
                          <a:noFill/>
                          <a:ln>
                            <a:noFill/>
                          </a:ln>
                        </pic:spPr>
                      </pic:pic>
                    </a:graphicData>
                  </a:graphic>
                </wp:inline>
              </w:drawing>
            </w:r>
            <w:r w:rsidRPr="001C425D">
              <w:rPr>
                <w:rFonts w:ascii="Times New Roman" w:eastAsia="Times New Roman" w:hAnsi="Times New Roman" w:cs="Times New Roman"/>
                <w:bCs/>
                <w:noProof/>
                <w:sz w:val="20"/>
                <w:szCs w:val="20"/>
                <w:lang w:eastAsia="ru-RU"/>
              </w:rPr>
              <w:t xml:space="preserve"> соответствует требованиям извещения</w:t>
            </w:r>
          </w:p>
        </w:tc>
      </w:tr>
      <w:tr w:rsidR="001307E5" w:rsidRPr="001C425D" w:rsidTr="005C632C">
        <w:tc>
          <w:tcPr>
            <w:tcW w:w="1307" w:type="pct"/>
            <w:vMerge/>
            <w:tcBorders>
              <w:top w:val="single" w:sz="4" w:space="0" w:color="auto"/>
              <w:left w:val="single" w:sz="4" w:space="0" w:color="auto"/>
              <w:bottom w:val="single" w:sz="4" w:space="0" w:color="auto"/>
              <w:right w:val="single" w:sz="4" w:space="0" w:color="auto"/>
            </w:tcBorders>
            <w:vAlign w:val="center"/>
            <w:hideMark/>
          </w:tcPr>
          <w:p w:rsidR="001307E5" w:rsidRPr="001C425D" w:rsidRDefault="001307E5" w:rsidP="001307E5">
            <w:pPr>
              <w:autoSpaceDE w:val="0"/>
              <w:autoSpaceDN w:val="0"/>
              <w:adjustRightInd w:val="0"/>
              <w:spacing w:before="0" w:beforeAutospacing="0" w:after="0" w:afterAutospacing="0"/>
              <w:ind w:firstLine="539"/>
              <w:jc w:val="both"/>
              <w:rPr>
                <w:rFonts w:ascii="Times New Roman" w:eastAsia="Times New Roman" w:hAnsi="Times New Roman" w:cs="Times New Roman"/>
                <w:bCs/>
                <w:noProof/>
                <w:sz w:val="20"/>
                <w:szCs w:val="20"/>
                <w:lang w:eastAsia="ru-RU"/>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1307E5" w:rsidRPr="001C425D" w:rsidRDefault="001307E5" w:rsidP="001307E5">
            <w:pPr>
              <w:autoSpaceDE w:val="0"/>
              <w:autoSpaceDN w:val="0"/>
              <w:adjustRightInd w:val="0"/>
              <w:spacing w:before="0" w:beforeAutospacing="0" w:after="0" w:afterAutospacing="0"/>
              <w:ind w:firstLine="539"/>
              <w:jc w:val="both"/>
              <w:rPr>
                <w:rFonts w:ascii="Times New Roman" w:eastAsia="Times New Roman" w:hAnsi="Times New Roman" w:cs="Times New Roman"/>
                <w:bCs/>
                <w:noProof/>
                <w:sz w:val="20"/>
                <w:szCs w:val="20"/>
                <w:lang w:eastAsia="ru-RU"/>
              </w:rPr>
            </w:pPr>
          </w:p>
        </w:tc>
        <w:tc>
          <w:tcPr>
            <w:tcW w:w="781" w:type="pct"/>
            <w:tcBorders>
              <w:top w:val="single" w:sz="4" w:space="0" w:color="auto"/>
              <w:left w:val="single" w:sz="4" w:space="0" w:color="auto"/>
              <w:bottom w:val="single" w:sz="4" w:space="0" w:color="auto"/>
              <w:right w:val="single" w:sz="4" w:space="0" w:color="auto"/>
            </w:tcBorders>
            <w:vAlign w:val="center"/>
            <w:hideMark/>
          </w:tcPr>
          <w:p w:rsidR="001307E5" w:rsidRPr="001307E5" w:rsidRDefault="001307E5" w:rsidP="001307E5">
            <w:pPr>
              <w:autoSpaceDE w:val="0"/>
              <w:autoSpaceDN w:val="0"/>
              <w:adjustRightInd w:val="0"/>
              <w:spacing w:before="0" w:beforeAutospacing="0" w:after="0" w:afterAutospacing="0"/>
              <w:jc w:val="center"/>
              <w:rPr>
                <w:rFonts w:ascii="Times New Roman" w:eastAsia="Times New Roman" w:hAnsi="Times New Roman"/>
                <w:bCs/>
                <w:noProof/>
                <w:sz w:val="20"/>
                <w:szCs w:val="18"/>
                <w:lang w:eastAsia="ru-RU"/>
              </w:rPr>
            </w:pPr>
            <w:r w:rsidRPr="001307E5">
              <w:rPr>
                <w:rFonts w:ascii="Times New Roman" w:eastAsia="Times New Roman" w:hAnsi="Times New Roman"/>
                <w:bCs/>
                <w:noProof/>
                <w:sz w:val="20"/>
                <w:szCs w:val="18"/>
                <w:lang w:eastAsia="ru-RU"/>
              </w:rPr>
              <w:t>А</w:t>
            </w:r>
          </w:p>
        </w:tc>
        <w:tc>
          <w:tcPr>
            <w:tcW w:w="2075" w:type="pct"/>
            <w:tcBorders>
              <w:top w:val="single" w:sz="4" w:space="0" w:color="auto"/>
              <w:left w:val="single" w:sz="4" w:space="0" w:color="auto"/>
              <w:bottom w:val="single" w:sz="4" w:space="0" w:color="auto"/>
              <w:right w:val="single" w:sz="4" w:space="0" w:color="auto"/>
            </w:tcBorders>
            <w:hideMark/>
          </w:tcPr>
          <w:p w:rsidR="001307E5" w:rsidRPr="001C425D" w:rsidRDefault="001307E5" w:rsidP="001307E5">
            <w:pPr>
              <w:autoSpaceDE w:val="0"/>
              <w:autoSpaceDN w:val="0"/>
              <w:adjustRightInd w:val="0"/>
              <w:spacing w:before="0" w:beforeAutospacing="0" w:after="0" w:afterAutospacing="0"/>
              <w:jc w:val="both"/>
              <w:rPr>
                <w:rFonts w:ascii="Times New Roman" w:eastAsia="Times New Roman" w:hAnsi="Times New Roman" w:cs="Times New Roman"/>
                <w:bCs/>
                <w:noProof/>
                <w:sz w:val="20"/>
                <w:szCs w:val="20"/>
                <w:lang w:eastAsia="ru-RU"/>
              </w:rPr>
            </w:pPr>
            <w:r w:rsidRPr="001C425D">
              <w:rPr>
                <w:rFonts w:ascii="Times New Roman" w:eastAsia="Times New Roman" w:hAnsi="Times New Roman" w:cs="Times New Roman"/>
                <w:noProof/>
                <w:sz w:val="20"/>
                <w:szCs w:val="20"/>
                <w:lang w:eastAsia="ru-RU"/>
              </w:rPr>
              <w:drawing>
                <wp:inline distT="0" distB="0" distL="0" distR="0" wp14:anchorId="4B3B1031" wp14:editId="33E90071">
                  <wp:extent cx="225425" cy="225425"/>
                  <wp:effectExtent l="0" t="0" r="3175" b="317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a:extLst>
                              <a:ext uri="{28A0092B-C50C-407E-A947-70E740481C1C}">
                                <a14:useLocalDpi xmlns:a14="http://schemas.microsoft.com/office/drawing/2010/main" val="0"/>
                              </a:ext>
                            </a:extLst>
                          </a:blip>
                          <a:srcRect l="28612" t="33408" r="53793" b="34473"/>
                          <a:stretch>
                            <a:fillRect/>
                          </a:stretch>
                        </pic:blipFill>
                        <pic:spPr bwMode="auto">
                          <a:xfrm>
                            <a:off x="0" y="0"/>
                            <a:ext cx="225425" cy="225425"/>
                          </a:xfrm>
                          <a:prstGeom prst="rect">
                            <a:avLst/>
                          </a:prstGeom>
                          <a:noFill/>
                          <a:ln>
                            <a:noFill/>
                          </a:ln>
                        </pic:spPr>
                      </pic:pic>
                    </a:graphicData>
                  </a:graphic>
                </wp:inline>
              </w:drawing>
            </w:r>
            <w:r w:rsidRPr="001C425D">
              <w:rPr>
                <w:rFonts w:ascii="Times New Roman" w:eastAsia="Times New Roman" w:hAnsi="Times New Roman" w:cs="Times New Roman"/>
                <w:bCs/>
                <w:noProof/>
                <w:sz w:val="20"/>
                <w:szCs w:val="20"/>
                <w:lang w:eastAsia="ru-RU"/>
              </w:rPr>
              <w:t xml:space="preserve"> соответствует требованиям извещения</w:t>
            </w:r>
          </w:p>
        </w:tc>
      </w:tr>
    </w:tbl>
    <w:p w:rsidR="001307E5" w:rsidRPr="001C425D" w:rsidRDefault="001307E5" w:rsidP="001307E5">
      <w:pPr>
        <w:autoSpaceDE w:val="0"/>
        <w:autoSpaceDN w:val="0"/>
        <w:adjustRightInd w:val="0"/>
        <w:spacing w:before="0" w:beforeAutospacing="0" w:after="0" w:afterAutospacing="0"/>
        <w:ind w:firstLine="539"/>
        <w:jc w:val="both"/>
        <w:rPr>
          <w:rFonts w:ascii="Times New Roman" w:hAnsi="Times New Roman" w:cs="Times New Roman"/>
          <w:bCs/>
          <w:sz w:val="20"/>
          <w:szCs w:val="20"/>
        </w:rPr>
      </w:pPr>
    </w:p>
    <w:p w:rsidR="001307E5" w:rsidRPr="001C425D" w:rsidRDefault="001307E5" w:rsidP="001307E5">
      <w:pPr>
        <w:autoSpaceDE w:val="0"/>
        <w:autoSpaceDN w:val="0"/>
        <w:adjustRightInd w:val="0"/>
        <w:spacing w:before="0" w:beforeAutospacing="0" w:after="0" w:afterAutospacing="0"/>
        <w:ind w:firstLine="539"/>
        <w:jc w:val="both"/>
        <w:rPr>
          <w:rFonts w:ascii="Times New Roman" w:hAnsi="Times New Roman" w:cs="Times New Roman"/>
          <w:b/>
          <w:bCs/>
          <w:i/>
          <w:sz w:val="20"/>
          <w:szCs w:val="20"/>
        </w:rPr>
      </w:pPr>
      <w:r w:rsidRPr="001C425D">
        <w:rPr>
          <w:rFonts w:ascii="Times New Roman" w:hAnsi="Times New Roman" w:cs="Times New Roman"/>
          <w:b/>
          <w:bCs/>
          <w:i/>
          <w:sz w:val="20"/>
          <w:szCs w:val="20"/>
        </w:rPr>
        <w:t>Приложение №1</w:t>
      </w:r>
    </w:p>
    <w:p w:rsidR="001307E5" w:rsidRPr="001C425D" w:rsidRDefault="001307E5" w:rsidP="001307E5">
      <w:pPr>
        <w:autoSpaceDE w:val="0"/>
        <w:autoSpaceDN w:val="0"/>
        <w:adjustRightInd w:val="0"/>
        <w:spacing w:before="0" w:beforeAutospacing="0" w:after="0" w:afterAutospacing="0"/>
        <w:ind w:firstLine="539"/>
        <w:jc w:val="both"/>
        <w:rPr>
          <w:rFonts w:ascii="Times New Roman" w:eastAsia="Times New Roman" w:hAnsi="Times New Roman" w:cs="Times New Roman"/>
          <w:bCs/>
          <w:noProof/>
          <w:sz w:val="20"/>
          <w:szCs w:val="20"/>
          <w:lang w:eastAsia="ru-RU"/>
        </w:rPr>
      </w:pPr>
      <w:r w:rsidRPr="001C425D">
        <w:rPr>
          <w:rFonts w:ascii="Times New Roman" w:eastAsia="Times New Roman" w:hAnsi="Times New Roman" w:cs="Times New Roman"/>
          <w:b/>
          <w:bCs/>
          <w:noProof/>
          <w:sz w:val="20"/>
          <w:szCs w:val="20"/>
          <w:lang w:eastAsia="ru-RU"/>
        </w:rPr>
        <w:t>Пример</w:t>
      </w:r>
      <w:r w:rsidRPr="001C425D">
        <w:rPr>
          <w:rFonts w:ascii="Times New Roman" w:eastAsia="Times New Roman" w:hAnsi="Times New Roman" w:cs="Times New Roman"/>
          <w:bCs/>
          <w:noProof/>
          <w:sz w:val="20"/>
          <w:szCs w:val="20"/>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2627"/>
        <w:gridCol w:w="2451"/>
        <w:gridCol w:w="6513"/>
      </w:tblGrid>
      <w:tr w:rsidR="001307E5" w:rsidRPr="001C425D" w:rsidTr="00466079">
        <w:tc>
          <w:tcPr>
            <w:tcW w:w="1307" w:type="pct"/>
            <w:tcBorders>
              <w:top w:val="single" w:sz="4" w:space="0" w:color="auto"/>
              <w:left w:val="single" w:sz="4" w:space="0" w:color="auto"/>
              <w:bottom w:val="single" w:sz="4" w:space="0" w:color="auto"/>
              <w:right w:val="single" w:sz="4" w:space="0" w:color="auto"/>
            </w:tcBorders>
            <w:hideMark/>
          </w:tcPr>
          <w:p w:rsidR="001307E5" w:rsidRPr="001C425D" w:rsidRDefault="001307E5" w:rsidP="00466079">
            <w:pPr>
              <w:autoSpaceDE w:val="0"/>
              <w:autoSpaceDN w:val="0"/>
              <w:adjustRightInd w:val="0"/>
              <w:spacing w:before="0" w:beforeAutospacing="0" w:after="0" w:afterAutospacing="0"/>
              <w:jc w:val="center"/>
              <w:rPr>
                <w:rFonts w:ascii="Times New Roman" w:eastAsia="Times New Roman" w:hAnsi="Times New Roman" w:cs="Times New Roman"/>
                <w:bCs/>
                <w:noProof/>
                <w:sz w:val="20"/>
                <w:szCs w:val="20"/>
                <w:lang w:eastAsia="ru-RU"/>
              </w:rPr>
            </w:pPr>
            <w:r w:rsidRPr="001C425D">
              <w:rPr>
                <w:rFonts w:ascii="Times New Roman" w:eastAsia="Times New Roman" w:hAnsi="Times New Roman" w:cs="Times New Roman"/>
                <w:bCs/>
                <w:noProof/>
                <w:sz w:val="20"/>
                <w:szCs w:val="20"/>
                <w:lang w:eastAsia="ru-RU"/>
              </w:rPr>
              <w:t>Характеристика, установленная в Извещении</w:t>
            </w:r>
          </w:p>
        </w:tc>
        <w:tc>
          <w:tcPr>
            <w:tcW w:w="837" w:type="pct"/>
            <w:tcBorders>
              <w:top w:val="single" w:sz="4" w:space="0" w:color="auto"/>
              <w:left w:val="single" w:sz="4" w:space="0" w:color="auto"/>
              <w:bottom w:val="single" w:sz="4" w:space="0" w:color="auto"/>
              <w:right w:val="single" w:sz="4" w:space="0" w:color="auto"/>
            </w:tcBorders>
            <w:hideMark/>
          </w:tcPr>
          <w:p w:rsidR="001307E5" w:rsidRPr="001C425D" w:rsidRDefault="001307E5" w:rsidP="00466079">
            <w:pPr>
              <w:autoSpaceDE w:val="0"/>
              <w:autoSpaceDN w:val="0"/>
              <w:adjustRightInd w:val="0"/>
              <w:spacing w:before="0" w:beforeAutospacing="0" w:after="0" w:afterAutospacing="0"/>
              <w:jc w:val="center"/>
              <w:rPr>
                <w:rFonts w:ascii="Times New Roman" w:eastAsia="Times New Roman" w:hAnsi="Times New Roman" w:cs="Times New Roman"/>
                <w:bCs/>
                <w:noProof/>
                <w:sz w:val="20"/>
                <w:szCs w:val="20"/>
                <w:lang w:eastAsia="ru-RU"/>
              </w:rPr>
            </w:pPr>
            <w:r w:rsidRPr="001C425D">
              <w:rPr>
                <w:rFonts w:ascii="Times New Roman" w:eastAsia="Times New Roman" w:hAnsi="Times New Roman" w:cs="Times New Roman"/>
                <w:bCs/>
                <w:noProof/>
                <w:sz w:val="20"/>
                <w:szCs w:val="20"/>
                <w:lang w:eastAsia="ru-RU"/>
              </w:rPr>
              <w:t>Значение характеристики</w:t>
            </w:r>
          </w:p>
        </w:tc>
        <w:tc>
          <w:tcPr>
            <w:tcW w:w="781" w:type="pct"/>
            <w:tcBorders>
              <w:top w:val="single" w:sz="4" w:space="0" w:color="auto"/>
              <w:left w:val="single" w:sz="4" w:space="0" w:color="auto"/>
              <w:bottom w:val="single" w:sz="4" w:space="0" w:color="auto"/>
              <w:right w:val="single" w:sz="4" w:space="0" w:color="auto"/>
            </w:tcBorders>
            <w:hideMark/>
          </w:tcPr>
          <w:p w:rsidR="001307E5" w:rsidRPr="001C425D" w:rsidRDefault="001307E5" w:rsidP="00466079">
            <w:pPr>
              <w:autoSpaceDE w:val="0"/>
              <w:autoSpaceDN w:val="0"/>
              <w:adjustRightInd w:val="0"/>
              <w:spacing w:before="0" w:beforeAutospacing="0" w:after="0" w:afterAutospacing="0"/>
              <w:jc w:val="center"/>
              <w:rPr>
                <w:rFonts w:ascii="Times New Roman" w:eastAsia="Times New Roman" w:hAnsi="Times New Roman" w:cs="Times New Roman"/>
                <w:bCs/>
                <w:noProof/>
                <w:sz w:val="20"/>
                <w:szCs w:val="20"/>
                <w:lang w:eastAsia="ru-RU"/>
              </w:rPr>
            </w:pPr>
            <w:r w:rsidRPr="001C425D">
              <w:rPr>
                <w:rFonts w:ascii="Times New Roman" w:eastAsia="Times New Roman" w:hAnsi="Times New Roman" w:cs="Times New Roman"/>
                <w:bCs/>
                <w:noProof/>
                <w:sz w:val="20"/>
                <w:szCs w:val="20"/>
                <w:lang w:eastAsia="ru-RU"/>
              </w:rPr>
              <w:t>Предложение участника</w:t>
            </w:r>
          </w:p>
        </w:tc>
        <w:tc>
          <w:tcPr>
            <w:tcW w:w="2075" w:type="pct"/>
            <w:tcBorders>
              <w:top w:val="single" w:sz="4" w:space="0" w:color="auto"/>
              <w:left w:val="single" w:sz="4" w:space="0" w:color="auto"/>
              <w:bottom w:val="single" w:sz="4" w:space="0" w:color="auto"/>
              <w:right w:val="single" w:sz="4" w:space="0" w:color="auto"/>
            </w:tcBorders>
            <w:hideMark/>
          </w:tcPr>
          <w:p w:rsidR="001307E5" w:rsidRPr="001C425D" w:rsidRDefault="001307E5" w:rsidP="00466079">
            <w:pPr>
              <w:autoSpaceDE w:val="0"/>
              <w:autoSpaceDN w:val="0"/>
              <w:adjustRightInd w:val="0"/>
              <w:spacing w:before="0" w:beforeAutospacing="0" w:after="0" w:afterAutospacing="0"/>
              <w:jc w:val="center"/>
              <w:rPr>
                <w:rFonts w:ascii="Times New Roman" w:eastAsia="Times New Roman" w:hAnsi="Times New Roman" w:cs="Times New Roman"/>
                <w:bCs/>
                <w:noProof/>
                <w:sz w:val="20"/>
                <w:szCs w:val="20"/>
                <w:lang w:eastAsia="ru-RU"/>
              </w:rPr>
            </w:pPr>
            <w:r w:rsidRPr="001C425D">
              <w:rPr>
                <w:rFonts w:ascii="Times New Roman" w:eastAsia="Times New Roman" w:hAnsi="Times New Roman" w:cs="Times New Roman"/>
                <w:bCs/>
                <w:noProof/>
                <w:sz w:val="20"/>
                <w:szCs w:val="20"/>
                <w:lang w:eastAsia="ru-RU"/>
              </w:rPr>
              <w:t>Соответствие (несоответствие) требованиям извещения</w:t>
            </w:r>
          </w:p>
        </w:tc>
      </w:tr>
      <w:tr w:rsidR="001307E5" w:rsidRPr="001C425D" w:rsidTr="00466079">
        <w:tc>
          <w:tcPr>
            <w:tcW w:w="1307" w:type="pct"/>
            <w:vMerge w:val="restart"/>
            <w:tcBorders>
              <w:top w:val="single" w:sz="4" w:space="0" w:color="auto"/>
              <w:left w:val="single" w:sz="4" w:space="0" w:color="auto"/>
              <w:bottom w:val="single" w:sz="4" w:space="0" w:color="auto"/>
              <w:right w:val="single" w:sz="4" w:space="0" w:color="auto"/>
            </w:tcBorders>
            <w:vAlign w:val="center"/>
            <w:hideMark/>
          </w:tcPr>
          <w:p w:rsidR="001307E5" w:rsidRPr="001307E5" w:rsidRDefault="001307E5" w:rsidP="001307E5">
            <w:pPr>
              <w:spacing w:after="0"/>
              <w:jc w:val="center"/>
              <w:rPr>
                <w:rFonts w:ascii="Times New Roman" w:eastAsia="Times New Roman" w:hAnsi="Times New Roman" w:cs="Times New Roman"/>
                <w:sz w:val="20"/>
                <w:szCs w:val="16"/>
                <w:lang w:eastAsia="ru-RU"/>
              </w:rPr>
            </w:pPr>
            <w:r w:rsidRPr="001307E5">
              <w:rPr>
                <w:rFonts w:ascii="Times New Roman" w:eastAsia="Times New Roman" w:hAnsi="Times New Roman" w:cs="Times New Roman"/>
                <w:sz w:val="20"/>
                <w:szCs w:val="16"/>
                <w:lang w:eastAsia="ru-RU"/>
              </w:rPr>
              <w:lastRenderedPageBreak/>
              <w:t>Количество листов в пачке</w:t>
            </w:r>
          </w:p>
        </w:tc>
        <w:tc>
          <w:tcPr>
            <w:tcW w:w="837" w:type="pct"/>
            <w:vMerge w:val="restart"/>
            <w:tcBorders>
              <w:top w:val="single" w:sz="4" w:space="0" w:color="auto"/>
              <w:left w:val="single" w:sz="4" w:space="0" w:color="auto"/>
              <w:bottom w:val="single" w:sz="4" w:space="0" w:color="auto"/>
              <w:right w:val="single" w:sz="4" w:space="0" w:color="auto"/>
            </w:tcBorders>
            <w:vAlign w:val="center"/>
            <w:hideMark/>
          </w:tcPr>
          <w:p w:rsidR="001307E5" w:rsidRPr="001307E5" w:rsidRDefault="001307E5" w:rsidP="001307E5">
            <w:pPr>
              <w:spacing w:after="0"/>
              <w:jc w:val="center"/>
              <w:rPr>
                <w:rFonts w:ascii="Times New Roman" w:eastAsia="Times New Roman" w:hAnsi="Times New Roman" w:cs="Times New Roman"/>
                <w:sz w:val="20"/>
                <w:szCs w:val="16"/>
                <w:lang w:eastAsia="ru-RU"/>
              </w:rPr>
            </w:pPr>
            <w:r w:rsidRPr="001307E5">
              <w:rPr>
                <w:rFonts w:ascii="Times New Roman" w:eastAsia="Times New Roman" w:hAnsi="Times New Roman" w:cs="Times New Roman"/>
                <w:sz w:val="20"/>
                <w:szCs w:val="16"/>
                <w:lang w:eastAsia="ru-RU"/>
              </w:rPr>
              <w:t>≥ 500</w:t>
            </w:r>
          </w:p>
        </w:tc>
        <w:tc>
          <w:tcPr>
            <w:tcW w:w="781" w:type="pct"/>
            <w:tcBorders>
              <w:top w:val="single" w:sz="4" w:space="0" w:color="auto"/>
              <w:left w:val="single" w:sz="4" w:space="0" w:color="auto"/>
              <w:bottom w:val="single" w:sz="4" w:space="0" w:color="auto"/>
              <w:right w:val="single" w:sz="4" w:space="0" w:color="auto"/>
            </w:tcBorders>
            <w:vAlign w:val="center"/>
            <w:hideMark/>
          </w:tcPr>
          <w:p w:rsidR="001307E5" w:rsidRPr="001C425D" w:rsidRDefault="001307E5" w:rsidP="001307E5">
            <w:pPr>
              <w:autoSpaceDE w:val="0"/>
              <w:autoSpaceDN w:val="0"/>
              <w:adjustRightInd w:val="0"/>
              <w:spacing w:before="0" w:beforeAutospacing="0" w:after="0" w:afterAutospacing="0"/>
              <w:jc w:val="center"/>
              <w:rPr>
                <w:rFonts w:ascii="Times New Roman" w:eastAsia="Times New Roman" w:hAnsi="Times New Roman" w:cs="Times New Roman"/>
                <w:bCs/>
                <w:noProof/>
                <w:sz w:val="20"/>
                <w:szCs w:val="20"/>
                <w:lang w:eastAsia="ru-RU"/>
              </w:rPr>
            </w:pPr>
            <w:r>
              <w:rPr>
                <w:rFonts w:ascii="Times New Roman" w:hAnsi="Times New Roman" w:cs="Times New Roman"/>
                <w:sz w:val="20"/>
                <w:szCs w:val="16"/>
              </w:rPr>
              <w:t>300</w:t>
            </w:r>
          </w:p>
        </w:tc>
        <w:tc>
          <w:tcPr>
            <w:tcW w:w="2075" w:type="pct"/>
            <w:tcBorders>
              <w:top w:val="single" w:sz="4" w:space="0" w:color="auto"/>
              <w:left w:val="single" w:sz="4" w:space="0" w:color="auto"/>
              <w:bottom w:val="single" w:sz="4" w:space="0" w:color="auto"/>
              <w:right w:val="single" w:sz="4" w:space="0" w:color="auto"/>
            </w:tcBorders>
            <w:hideMark/>
          </w:tcPr>
          <w:p w:rsidR="001307E5" w:rsidRPr="001C425D" w:rsidRDefault="001307E5" w:rsidP="001307E5">
            <w:pPr>
              <w:autoSpaceDE w:val="0"/>
              <w:autoSpaceDN w:val="0"/>
              <w:adjustRightInd w:val="0"/>
              <w:spacing w:before="0" w:beforeAutospacing="0" w:after="0" w:afterAutospacing="0"/>
              <w:jc w:val="both"/>
              <w:rPr>
                <w:rFonts w:ascii="Times New Roman" w:eastAsia="Times New Roman" w:hAnsi="Times New Roman" w:cs="Times New Roman"/>
                <w:bCs/>
                <w:noProof/>
                <w:sz w:val="20"/>
                <w:szCs w:val="20"/>
                <w:lang w:eastAsia="ru-RU"/>
              </w:rPr>
            </w:pPr>
            <w:r w:rsidRPr="001C425D">
              <w:rPr>
                <w:rFonts w:ascii="Times New Roman" w:eastAsia="Times New Roman" w:hAnsi="Times New Roman" w:cs="Times New Roman"/>
                <w:noProof/>
                <w:sz w:val="20"/>
                <w:szCs w:val="20"/>
                <w:lang w:eastAsia="ru-RU"/>
              </w:rPr>
              <w:drawing>
                <wp:inline distT="0" distB="0" distL="0" distR="0" wp14:anchorId="046EAE1E" wp14:editId="251A6527">
                  <wp:extent cx="225425" cy="225425"/>
                  <wp:effectExtent l="0" t="0" r="317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7">
                            <a:extLst>
                              <a:ext uri="{28A0092B-C50C-407E-A947-70E740481C1C}">
                                <a14:useLocalDpi xmlns:a14="http://schemas.microsoft.com/office/drawing/2010/main" val="0"/>
                              </a:ext>
                            </a:extLst>
                          </a:blip>
                          <a:srcRect l="53352" t="32904" r="28423" b="34193"/>
                          <a:stretch>
                            <a:fillRect/>
                          </a:stretch>
                        </pic:blipFill>
                        <pic:spPr bwMode="auto">
                          <a:xfrm>
                            <a:off x="0" y="0"/>
                            <a:ext cx="225425" cy="225425"/>
                          </a:xfrm>
                          <a:prstGeom prst="rect">
                            <a:avLst/>
                          </a:prstGeom>
                          <a:noFill/>
                          <a:ln>
                            <a:noFill/>
                          </a:ln>
                        </pic:spPr>
                      </pic:pic>
                    </a:graphicData>
                  </a:graphic>
                </wp:inline>
              </w:drawing>
            </w:r>
            <w:r w:rsidRPr="001C425D">
              <w:rPr>
                <w:rFonts w:ascii="Times New Roman" w:eastAsia="Times New Roman" w:hAnsi="Times New Roman" w:cs="Times New Roman"/>
                <w:bCs/>
                <w:noProof/>
                <w:sz w:val="20"/>
                <w:szCs w:val="20"/>
                <w:lang w:eastAsia="ru-RU"/>
              </w:rPr>
              <w:t xml:space="preserve"> не соответствует требованиям извещения</w:t>
            </w:r>
          </w:p>
        </w:tc>
      </w:tr>
      <w:tr w:rsidR="001307E5" w:rsidRPr="001C425D" w:rsidTr="00466079">
        <w:tc>
          <w:tcPr>
            <w:tcW w:w="1307" w:type="pct"/>
            <w:vMerge/>
            <w:tcBorders>
              <w:top w:val="single" w:sz="4" w:space="0" w:color="auto"/>
              <w:left w:val="single" w:sz="4" w:space="0" w:color="auto"/>
              <w:bottom w:val="single" w:sz="4" w:space="0" w:color="auto"/>
              <w:right w:val="single" w:sz="4" w:space="0" w:color="auto"/>
            </w:tcBorders>
            <w:vAlign w:val="center"/>
            <w:hideMark/>
          </w:tcPr>
          <w:p w:rsidR="001307E5" w:rsidRPr="001C425D" w:rsidRDefault="001307E5" w:rsidP="00466079">
            <w:pPr>
              <w:autoSpaceDE w:val="0"/>
              <w:autoSpaceDN w:val="0"/>
              <w:adjustRightInd w:val="0"/>
              <w:spacing w:before="0" w:beforeAutospacing="0" w:after="0" w:afterAutospacing="0"/>
              <w:ind w:firstLine="539"/>
              <w:jc w:val="both"/>
              <w:rPr>
                <w:rFonts w:ascii="Times New Roman" w:eastAsia="Times New Roman" w:hAnsi="Times New Roman" w:cs="Times New Roman"/>
                <w:bCs/>
                <w:noProof/>
                <w:sz w:val="20"/>
                <w:szCs w:val="20"/>
                <w:lang w:eastAsia="ru-RU"/>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1307E5" w:rsidRPr="001C425D" w:rsidRDefault="001307E5" w:rsidP="00466079">
            <w:pPr>
              <w:autoSpaceDE w:val="0"/>
              <w:autoSpaceDN w:val="0"/>
              <w:adjustRightInd w:val="0"/>
              <w:spacing w:before="0" w:beforeAutospacing="0" w:after="0" w:afterAutospacing="0"/>
              <w:ind w:firstLine="539"/>
              <w:jc w:val="both"/>
              <w:rPr>
                <w:rFonts w:ascii="Times New Roman" w:eastAsia="Times New Roman" w:hAnsi="Times New Roman" w:cs="Times New Roman"/>
                <w:bCs/>
                <w:noProof/>
                <w:sz w:val="20"/>
                <w:szCs w:val="20"/>
                <w:lang w:eastAsia="ru-RU"/>
              </w:rPr>
            </w:pPr>
          </w:p>
        </w:tc>
        <w:tc>
          <w:tcPr>
            <w:tcW w:w="781" w:type="pct"/>
            <w:tcBorders>
              <w:top w:val="single" w:sz="4" w:space="0" w:color="auto"/>
              <w:left w:val="single" w:sz="4" w:space="0" w:color="auto"/>
              <w:bottom w:val="single" w:sz="4" w:space="0" w:color="auto"/>
              <w:right w:val="single" w:sz="4" w:space="0" w:color="auto"/>
            </w:tcBorders>
            <w:vAlign w:val="center"/>
            <w:hideMark/>
          </w:tcPr>
          <w:p w:rsidR="001307E5" w:rsidRPr="001C425D" w:rsidRDefault="001307E5" w:rsidP="00466079">
            <w:pPr>
              <w:autoSpaceDE w:val="0"/>
              <w:autoSpaceDN w:val="0"/>
              <w:adjustRightInd w:val="0"/>
              <w:spacing w:before="0" w:beforeAutospacing="0" w:after="0" w:afterAutospacing="0"/>
              <w:jc w:val="center"/>
              <w:rPr>
                <w:rFonts w:ascii="Times New Roman" w:eastAsia="Times New Roman" w:hAnsi="Times New Roman" w:cs="Times New Roman"/>
                <w:bCs/>
                <w:noProof/>
                <w:sz w:val="20"/>
                <w:szCs w:val="20"/>
                <w:lang w:eastAsia="ru-RU"/>
              </w:rPr>
            </w:pPr>
            <w:r>
              <w:rPr>
                <w:rFonts w:ascii="Times New Roman" w:hAnsi="Times New Roman" w:cs="Times New Roman"/>
                <w:sz w:val="20"/>
                <w:szCs w:val="16"/>
              </w:rPr>
              <w:t>500</w:t>
            </w:r>
          </w:p>
        </w:tc>
        <w:tc>
          <w:tcPr>
            <w:tcW w:w="2075" w:type="pct"/>
            <w:tcBorders>
              <w:top w:val="single" w:sz="4" w:space="0" w:color="auto"/>
              <w:left w:val="single" w:sz="4" w:space="0" w:color="auto"/>
              <w:bottom w:val="single" w:sz="4" w:space="0" w:color="auto"/>
              <w:right w:val="single" w:sz="4" w:space="0" w:color="auto"/>
            </w:tcBorders>
            <w:hideMark/>
          </w:tcPr>
          <w:p w:rsidR="001307E5" w:rsidRPr="001C425D" w:rsidRDefault="001307E5" w:rsidP="00466079">
            <w:pPr>
              <w:autoSpaceDE w:val="0"/>
              <w:autoSpaceDN w:val="0"/>
              <w:adjustRightInd w:val="0"/>
              <w:spacing w:before="0" w:beforeAutospacing="0" w:after="0" w:afterAutospacing="0"/>
              <w:jc w:val="both"/>
              <w:rPr>
                <w:rFonts w:ascii="Times New Roman" w:eastAsia="Times New Roman" w:hAnsi="Times New Roman" w:cs="Times New Roman"/>
                <w:bCs/>
                <w:noProof/>
                <w:sz w:val="20"/>
                <w:szCs w:val="20"/>
                <w:lang w:eastAsia="ru-RU"/>
              </w:rPr>
            </w:pPr>
            <w:r w:rsidRPr="001C425D">
              <w:rPr>
                <w:rFonts w:ascii="Times New Roman" w:eastAsia="Times New Roman" w:hAnsi="Times New Roman" w:cs="Times New Roman"/>
                <w:noProof/>
                <w:sz w:val="20"/>
                <w:szCs w:val="20"/>
                <w:lang w:eastAsia="ru-RU"/>
              </w:rPr>
              <w:drawing>
                <wp:inline distT="0" distB="0" distL="0" distR="0" wp14:anchorId="4BD0B5F7" wp14:editId="20E1A744">
                  <wp:extent cx="225425" cy="225425"/>
                  <wp:effectExtent l="0" t="0" r="3175"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8">
                            <a:extLst>
                              <a:ext uri="{28A0092B-C50C-407E-A947-70E740481C1C}">
                                <a14:useLocalDpi xmlns:a14="http://schemas.microsoft.com/office/drawing/2010/main" val="0"/>
                              </a:ext>
                            </a:extLst>
                          </a:blip>
                          <a:srcRect l="28612" t="33408" r="53793" b="34473"/>
                          <a:stretch>
                            <a:fillRect/>
                          </a:stretch>
                        </pic:blipFill>
                        <pic:spPr bwMode="auto">
                          <a:xfrm>
                            <a:off x="0" y="0"/>
                            <a:ext cx="225425" cy="225425"/>
                          </a:xfrm>
                          <a:prstGeom prst="rect">
                            <a:avLst/>
                          </a:prstGeom>
                          <a:noFill/>
                          <a:ln>
                            <a:noFill/>
                          </a:ln>
                        </pic:spPr>
                      </pic:pic>
                    </a:graphicData>
                  </a:graphic>
                </wp:inline>
              </w:drawing>
            </w:r>
            <w:r w:rsidRPr="001C425D">
              <w:rPr>
                <w:rFonts w:ascii="Times New Roman" w:eastAsia="Times New Roman" w:hAnsi="Times New Roman" w:cs="Times New Roman"/>
                <w:bCs/>
                <w:noProof/>
                <w:sz w:val="20"/>
                <w:szCs w:val="20"/>
                <w:lang w:eastAsia="ru-RU"/>
              </w:rPr>
              <w:t xml:space="preserve"> соответствует требованиям извещения</w:t>
            </w:r>
          </w:p>
        </w:tc>
      </w:tr>
      <w:tr w:rsidR="001307E5" w:rsidRPr="001C425D" w:rsidTr="00466079">
        <w:tc>
          <w:tcPr>
            <w:tcW w:w="1307" w:type="pct"/>
            <w:vMerge/>
            <w:tcBorders>
              <w:top w:val="single" w:sz="4" w:space="0" w:color="auto"/>
              <w:left w:val="single" w:sz="4" w:space="0" w:color="auto"/>
              <w:bottom w:val="single" w:sz="4" w:space="0" w:color="auto"/>
              <w:right w:val="single" w:sz="4" w:space="0" w:color="auto"/>
            </w:tcBorders>
            <w:vAlign w:val="center"/>
            <w:hideMark/>
          </w:tcPr>
          <w:p w:rsidR="001307E5" w:rsidRPr="001C425D" w:rsidRDefault="001307E5" w:rsidP="00466079">
            <w:pPr>
              <w:autoSpaceDE w:val="0"/>
              <w:autoSpaceDN w:val="0"/>
              <w:adjustRightInd w:val="0"/>
              <w:spacing w:before="0" w:beforeAutospacing="0" w:after="0" w:afterAutospacing="0"/>
              <w:ind w:firstLine="539"/>
              <w:jc w:val="both"/>
              <w:rPr>
                <w:rFonts w:ascii="Times New Roman" w:eastAsia="Times New Roman" w:hAnsi="Times New Roman" w:cs="Times New Roman"/>
                <w:bCs/>
                <w:noProof/>
                <w:sz w:val="20"/>
                <w:szCs w:val="20"/>
                <w:lang w:eastAsia="ru-RU"/>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1307E5" w:rsidRPr="001C425D" w:rsidRDefault="001307E5" w:rsidP="00466079">
            <w:pPr>
              <w:autoSpaceDE w:val="0"/>
              <w:autoSpaceDN w:val="0"/>
              <w:adjustRightInd w:val="0"/>
              <w:spacing w:before="0" w:beforeAutospacing="0" w:after="0" w:afterAutospacing="0"/>
              <w:ind w:firstLine="539"/>
              <w:jc w:val="both"/>
              <w:rPr>
                <w:rFonts w:ascii="Times New Roman" w:eastAsia="Times New Roman" w:hAnsi="Times New Roman" w:cs="Times New Roman"/>
                <w:bCs/>
                <w:noProof/>
                <w:sz w:val="20"/>
                <w:szCs w:val="20"/>
                <w:lang w:eastAsia="ru-RU"/>
              </w:rPr>
            </w:pPr>
          </w:p>
        </w:tc>
        <w:tc>
          <w:tcPr>
            <w:tcW w:w="781" w:type="pct"/>
            <w:tcBorders>
              <w:top w:val="single" w:sz="4" w:space="0" w:color="auto"/>
              <w:left w:val="single" w:sz="4" w:space="0" w:color="auto"/>
              <w:bottom w:val="single" w:sz="4" w:space="0" w:color="auto"/>
              <w:right w:val="single" w:sz="4" w:space="0" w:color="auto"/>
            </w:tcBorders>
            <w:vAlign w:val="center"/>
            <w:hideMark/>
          </w:tcPr>
          <w:p w:rsidR="001307E5" w:rsidRPr="001C425D" w:rsidRDefault="001307E5" w:rsidP="00466079">
            <w:pPr>
              <w:autoSpaceDE w:val="0"/>
              <w:autoSpaceDN w:val="0"/>
              <w:adjustRightInd w:val="0"/>
              <w:spacing w:before="0" w:beforeAutospacing="0" w:after="0" w:afterAutospacing="0"/>
              <w:jc w:val="center"/>
              <w:rPr>
                <w:rFonts w:ascii="Times New Roman" w:eastAsia="Times New Roman" w:hAnsi="Times New Roman" w:cs="Times New Roman"/>
                <w:bCs/>
                <w:noProof/>
                <w:sz w:val="20"/>
                <w:szCs w:val="20"/>
                <w:lang w:eastAsia="ru-RU"/>
              </w:rPr>
            </w:pPr>
            <w:r>
              <w:rPr>
                <w:rFonts w:ascii="Times New Roman" w:hAnsi="Times New Roman" w:cs="Times New Roman"/>
                <w:sz w:val="20"/>
                <w:szCs w:val="16"/>
              </w:rPr>
              <w:t>600</w:t>
            </w:r>
          </w:p>
        </w:tc>
        <w:tc>
          <w:tcPr>
            <w:tcW w:w="2075" w:type="pct"/>
            <w:tcBorders>
              <w:top w:val="single" w:sz="4" w:space="0" w:color="auto"/>
              <w:left w:val="single" w:sz="4" w:space="0" w:color="auto"/>
              <w:bottom w:val="single" w:sz="4" w:space="0" w:color="auto"/>
              <w:right w:val="single" w:sz="4" w:space="0" w:color="auto"/>
            </w:tcBorders>
            <w:hideMark/>
          </w:tcPr>
          <w:p w:rsidR="001307E5" w:rsidRPr="001C425D" w:rsidRDefault="001307E5" w:rsidP="00466079">
            <w:pPr>
              <w:autoSpaceDE w:val="0"/>
              <w:autoSpaceDN w:val="0"/>
              <w:adjustRightInd w:val="0"/>
              <w:spacing w:before="0" w:beforeAutospacing="0" w:after="0" w:afterAutospacing="0"/>
              <w:jc w:val="both"/>
              <w:rPr>
                <w:rFonts w:ascii="Times New Roman" w:eastAsia="Times New Roman" w:hAnsi="Times New Roman" w:cs="Times New Roman"/>
                <w:bCs/>
                <w:noProof/>
                <w:sz w:val="20"/>
                <w:szCs w:val="20"/>
                <w:lang w:eastAsia="ru-RU"/>
              </w:rPr>
            </w:pPr>
            <w:r w:rsidRPr="001C425D">
              <w:rPr>
                <w:rFonts w:ascii="Times New Roman" w:eastAsia="Times New Roman" w:hAnsi="Times New Roman" w:cs="Times New Roman"/>
                <w:noProof/>
                <w:sz w:val="20"/>
                <w:szCs w:val="20"/>
                <w:lang w:eastAsia="ru-RU"/>
              </w:rPr>
              <w:drawing>
                <wp:inline distT="0" distB="0" distL="0" distR="0" wp14:anchorId="0BDA952D" wp14:editId="5B999F09">
                  <wp:extent cx="225425" cy="225425"/>
                  <wp:effectExtent l="0" t="0" r="3175"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a:extLst>
                              <a:ext uri="{28A0092B-C50C-407E-A947-70E740481C1C}">
                                <a14:useLocalDpi xmlns:a14="http://schemas.microsoft.com/office/drawing/2010/main" val="0"/>
                              </a:ext>
                            </a:extLst>
                          </a:blip>
                          <a:srcRect l="28612" t="33408" r="53793" b="34473"/>
                          <a:stretch>
                            <a:fillRect/>
                          </a:stretch>
                        </pic:blipFill>
                        <pic:spPr bwMode="auto">
                          <a:xfrm>
                            <a:off x="0" y="0"/>
                            <a:ext cx="225425" cy="225425"/>
                          </a:xfrm>
                          <a:prstGeom prst="rect">
                            <a:avLst/>
                          </a:prstGeom>
                          <a:noFill/>
                          <a:ln>
                            <a:noFill/>
                          </a:ln>
                        </pic:spPr>
                      </pic:pic>
                    </a:graphicData>
                  </a:graphic>
                </wp:inline>
              </w:drawing>
            </w:r>
            <w:r w:rsidRPr="001C425D">
              <w:rPr>
                <w:rFonts w:ascii="Times New Roman" w:eastAsia="Times New Roman" w:hAnsi="Times New Roman" w:cs="Times New Roman"/>
                <w:bCs/>
                <w:noProof/>
                <w:sz w:val="20"/>
                <w:szCs w:val="20"/>
                <w:lang w:eastAsia="ru-RU"/>
              </w:rPr>
              <w:t xml:space="preserve"> соответствует требованиям извещения</w:t>
            </w:r>
          </w:p>
        </w:tc>
      </w:tr>
    </w:tbl>
    <w:p w:rsidR="00C46607" w:rsidRPr="001C425D" w:rsidRDefault="00C46607" w:rsidP="009E48D6">
      <w:pPr>
        <w:autoSpaceDE w:val="0"/>
        <w:autoSpaceDN w:val="0"/>
        <w:adjustRightInd w:val="0"/>
        <w:spacing w:before="0" w:beforeAutospacing="0" w:after="0" w:afterAutospacing="0"/>
        <w:ind w:firstLine="539"/>
        <w:jc w:val="both"/>
        <w:rPr>
          <w:rFonts w:ascii="Times New Roman" w:eastAsia="Times New Roman" w:hAnsi="Times New Roman" w:cs="Times New Roman"/>
          <w:bCs/>
          <w:noProof/>
          <w:sz w:val="20"/>
          <w:szCs w:val="20"/>
          <w:lang w:eastAsia="ru-RU"/>
        </w:rPr>
      </w:pPr>
    </w:p>
    <w:p w:rsidR="009864C9" w:rsidRPr="001C425D" w:rsidRDefault="009864C9" w:rsidP="009864C9">
      <w:pPr>
        <w:autoSpaceDE w:val="0"/>
        <w:autoSpaceDN w:val="0"/>
        <w:adjustRightInd w:val="0"/>
        <w:spacing w:before="0" w:beforeAutospacing="0" w:after="0" w:afterAutospacing="0"/>
        <w:ind w:firstLine="539"/>
        <w:jc w:val="both"/>
        <w:rPr>
          <w:rFonts w:ascii="Times New Roman" w:hAnsi="Times New Roman" w:cs="Times New Roman"/>
          <w:bCs/>
          <w:sz w:val="20"/>
          <w:szCs w:val="20"/>
        </w:rPr>
      </w:pPr>
      <w:r w:rsidRPr="001C425D">
        <w:rPr>
          <w:rFonts w:ascii="Times New Roman" w:hAnsi="Times New Roman" w:cs="Times New Roman"/>
          <w:b/>
          <w:bCs/>
          <w:sz w:val="20"/>
          <w:szCs w:val="20"/>
        </w:rPr>
        <w:t>Товарный знак (при наличии у товара товарного знака)</w:t>
      </w:r>
      <w:r w:rsidRPr="001C425D">
        <w:rPr>
          <w:rFonts w:ascii="Times New Roman" w:hAnsi="Times New Roman" w:cs="Times New Roman"/>
          <w:bCs/>
          <w:sz w:val="20"/>
          <w:szCs w:val="20"/>
        </w:rPr>
        <w:t xml:space="preserve"> указывается участником закупки с использованием электронной площадки при формировании заявки на участие в электронном аукционе в отношении позиций, имеющих товарные знаки.</w:t>
      </w:r>
    </w:p>
    <w:p w:rsidR="009E48D6" w:rsidRPr="001C425D" w:rsidRDefault="009864C9" w:rsidP="009E48D6">
      <w:pPr>
        <w:autoSpaceDE w:val="0"/>
        <w:autoSpaceDN w:val="0"/>
        <w:adjustRightInd w:val="0"/>
        <w:spacing w:before="0" w:beforeAutospacing="0" w:after="0" w:afterAutospacing="0"/>
        <w:ind w:firstLine="539"/>
        <w:jc w:val="both"/>
        <w:rPr>
          <w:rFonts w:ascii="Times New Roman" w:eastAsia="Times New Roman" w:hAnsi="Times New Roman" w:cs="Times New Roman"/>
          <w:b/>
          <w:bCs/>
          <w:noProof/>
          <w:sz w:val="20"/>
          <w:szCs w:val="20"/>
          <w:lang w:eastAsia="ru-RU"/>
        </w:rPr>
      </w:pPr>
      <w:r w:rsidRPr="001C425D">
        <w:rPr>
          <w:rFonts w:ascii="Times New Roman" w:hAnsi="Times New Roman" w:cs="Times New Roman"/>
          <w:b/>
          <w:bCs/>
          <w:sz w:val="20"/>
          <w:szCs w:val="20"/>
        </w:rPr>
        <w:t>Информация о</w:t>
      </w:r>
      <w:r w:rsidRPr="001C425D">
        <w:rPr>
          <w:rFonts w:ascii="Times New Roman" w:hAnsi="Times New Roman" w:cs="Times New Roman"/>
          <w:bCs/>
          <w:sz w:val="20"/>
          <w:szCs w:val="20"/>
        </w:rPr>
        <w:t xml:space="preserve"> </w:t>
      </w:r>
      <w:r w:rsidRPr="001C425D">
        <w:rPr>
          <w:rFonts w:ascii="Times New Roman" w:hAnsi="Times New Roman" w:cs="Times New Roman"/>
          <w:b/>
          <w:bCs/>
          <w:sz w:val="20"/>
          <w:szCs w:val="20"/>
        </w:rPr>
        <w:t>наименовании страны происхождения товара</w:t>
      </w:r>
      <w:r w:rsidRPr="001C425D">
        <w:rPr>
          <w:rFonts w:ascii="Times New Roman" w:hAnsi="Times New Roman" w:cs="Times New Roman"/>
          <w:bCs/>
          <w:sz w:val="20"/>
          <w:szCs w:val="20"/>
        </w:rPr>
        <w:t xml:space="preserve"> </w:t>
      </w:r>
      <w:r w:rsidR="00FE5098" w:rsidRPr="00FE5098">
        <w:rPr>
          <w:rFonts w:ascii="Times New Roman" w:hAnsi="Times New Roman" w:cs="Times New Roman"/>
          <w:bCs/>
          <w:sz w:val="20"/>
          <w:szCs w:val="20"/>
        </w:rPr>
        <w:t>указывается участником закупки при формировании сведений о характеристиках товара с использованием электронной площадки. При этом наименование страны происхождения товара должно быть указано в соответствии с общероссийским классификатором, используемым для идентификации стран мира.</w:t>
      </w:r>
      <w:bookmarkStart w:id="1" w:name="_GoBack"/>
      <w:bookmarkEnd w:id="1"/>
    </w:p>
    <w:sectPr w:rsidR="009E48D6" w:rsidRPr="001C425D" w:rsidSect="0086197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332FF"/>
    <w:multiLevelType w:val="hybridMultilevel"/>
    <w:tmpl w:val="A560FAD4"/>
    <w:lvl w:ilvl="0" w:tplc="F9A23FA8">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D1657DC"/>
    <w:multiLevelType w:val="hybridMultilevel"/>
    <w:tmpl w:val="3C2E0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BD54FA"/>
    <w:multiLevelType w:val="hybridMultilevel"/>
    <w:tmpl w:val="8D461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85845AF"/>
    <w:multiLevelType w:val="hybridMultilevel"/>
    <w:tmpl w:val="56AEAA24"/>
    <w:lvl w:ilvl="0" w:tplc="462EAD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9B47C7A"/>
    <w:multiLevelType w:val="hybridMultilevel"/>
    <w:tmpl w:val="701081FA"/>
    <w:lvl w:ilvl="0" w:tplc="14CAF3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C72"/>
    <w:rsid w:val="0000089B"/>
    <w:rsid w:val="0000556F"/>
    <w:rsid w:val="0001509C"/>
    <w:rsid w:val="00022480"/>
    <w:rsid w:val="00023830"/>
    <w:rsid w:val="0002508D"/>
    <w:rsid w:val="00036919"/>
    <w:rsid w:val="00046224"/>
    <w:rsid w:val="00047B05"/>
    <w:rsid w:val="00050E38"/>
    <w:rsid w:val="00054964"/>
    <w:rsid w:val="00061377"/>
    <w:rsid w:val="0007402A"/>
    <w:rsid w:val="00076076"/>
    <w:rsid w:val="000771F3"/>
    <w:rsid w:val="0008093E"/>
    <w:rsid w:val="00084BCC"/>
    <w:rsid w:val="000B25C7"/>
    <w:rsid w:val="000B65CF"/>
    <w:rsid w:val="000C1BD1"/>
    <w:rsid w:val="000E0037"/>
    <w:rsid w:val="000F5823"/>
    <w:rsid w:val="00102169"/>
    <w:rsid w:val="00103A19"/>
    <w:rsid w:val="001062CF"/>
    <w:rsid w:val="00111892"/>
    <w:rsid w:val="00123BFA"/>
    <w:rsid w:val="00126078"/>
    <w:rsid w:val="0012769C"/>
    <w:rsid w:val="001307E5"/>
    <w:rsid w:val="00132239"/>
    <w:rsid w:val="0013417B"/>
    <w:rsid w:val="00136C0D"/>
    <w:rsid w:val="0013707F"/>
    <w:rsid w:val="00137A52"/>
    <w:rsid w:val="00143AC3"/>
    <w:rsid w:val="0014656C"/>
    <w:rsid w:val="00156617"/>
    <w:rsid w:val="00177BEE"/>
    <w:rsid w:val="00184C72"/>
    <w:rsid w:val="00190EBD"/>
    <w:rsid w:val="00194669"/>
    <w:rsid w:val="001A583D"/>
    <w:rsid w:val="001B208A"/>
    <w:rsid w:val="001C425D"/>
    <w:rsid w:val="001D3F49"/>
    <w:rsid w:val="001E0123"/>
    <w:rsid w:val="001E0D38"/>
    <w:rsid w:val="001F0F96"/>
    <w:rsid w:val="002037DF"/>
    <w:rsid w:val="00247374"/>
    <w:rsid w:val="00252DE1"/>
    <w:rsid w:val="00255212"/>
    <w:rsid w:val="00256BB8"/>
    <w:rsid w:val="00263A97"/>
    <w:rsid w:val="00267C00"/>
    <w:rsid w:val="002711B8"/>
    <w:rsid w:val="00287174"/>
    <w:rsid w:val="00287AF1"/>
    <w:rsid w:val="00290F4C"/>
    <w:rsid w:val="002A4D4E"/>
    <w:rsid w:val="002B6A49"/>
    <w:rsid w:val="002B755E"/>
    <w:rsid w:val="002C45C6"/>
    <w:rsid w:val="002C4EB6"/>
    <w:rsid w:val="002F1754"/>
    <w:rsid w:val="002F4E8D"/>
    <w:rsid w:val="00313F1F"/>
    <w:rsid w:val="00316ADB"/>
    <w:rsid w:val="00320D77"/>
    <w:rsid w:val="003417A6"/>
    <w:rsid w:val="00380F42"/>
    <w:rsid w:val="00384591"/>
    <w:rsid w:val="003900B8"/>
    <w:rsid w:val="00391803"/>
    <w:rsid w:val="00394EAC"/>
    <w:rsid w:val="003A7285"/>
    <w:rsid w:val="003B12B1"/>
    <w:rsid w:val="003C1008"/>
    <w:rsid w:val="003F1925"/>
    <w:rsid w:val="00420A06"/>
    <w:rsid w:val="004260E1"/>
    <w:rsid w:val="00434FEA"/>
    <w:rsid w:val="00450DE7"/>
    <w:rsid w:val="00465D69"/>
    <w:rsid w:val="00475A61"/>
    <w:rsid w:val="00477766"/>
    <w:rsid w:val="004863E2"/>
    <w:rsid w:val="004956C2"/>
    <w:rsid w:val="004A04C7"/>
    <w:rsid w:val="004A297F"/>
    <w:rsid w:val="004A6007"/>
    <w:rsid w:val="004A7707"/>
    <w:rsid w:val="004A77BB"/>
    <w:rsid w:val="004B58E9"/>
    <w:rsid w:val="004D1B68"/>
    <w:rsid w:val="004D4E32"/>
    <w:rsid w:val="004D5C07"/>
    <w:rsid w:val="00523FBB"/>
    <w:rsid w:val="00526475"/>
    <w:rsid w:val="00534DA0"/>
    <w:rsid w:val="00540E0C"/>
    <w:rsid w:val="0054463D"/>
    <w:rsid w:val="005507D1"/>
    <w:rsid w:val="00562CA7"/>
    <w:rsid w:val="00566A5D"/>
    <w:rsid w:val="005678A7"/>
    <w:rsid w:val="00570B78"/>
    <w:rsid w:val="00571787"/>
    <w:rsid w:val="00573613"/>
    <w:rsid w:val="0058230B"/>
    <w:rsid w:val="00585E2B"/>
    <w:rsid w:val="00593C91"/>
    <w:rsid w:val="005C2A12"/>
    <w:rsid w:val="005C3E4D"/>
    <w:rsid w:val="005C5F4A"/>
    <w:rsid w:val="005C6073"/>
    <w:rsid w:val="005C632C"/>
    <w:rsid w:val="005E3D5D"/>
    <w:rsid w:val="005E5879"/>
    <w:rsid w:val="005E5CB4"/>
    <w:rsid w:val="005F3F1D"/>
    <w:rsid w:val="005F5531"/>
    <w:rsid w:val="005F7F78"/>
    <w:rsid w:val="006015CB"/>
    <w:rsid w:val="00601E98"/>
    <w:rsid w:val="00606CE4"/>
    <w:rsid w:val="00631846"/>
    <w:rsid w:val="00633332"/>
    <w:rsid w:val="00634942"/>
    <w:rsid w:val="006457E9"/>
    <w:rsid w:val="00650FC2"/>
    <w:rsid w:val="0065349E"/>
    <w:rsid w:val="00654EE3"/>
    <w:rsid w:val="006755DE"/>
    <w:rsid w:val="00681751"/>
    <w:rsid w:val="00690751"/>
    <w:rsid w:val="006A03D8"/>
    <w:rsid w:val="006A4267"/>
    <w:rsid w:val="006C73E1"/>
    <w:rsid w:val="006E7478"/>
    <w:rsid w:val="00724D99"/>
    <w:rsid w:val="00735C35"/>
    <w:rsid w:val="00743A9E"/>
    <w:rsid w:val="00760870"/>
    <w:rsid w:val="0078590A"/>
    <w:rsid w:val="007868EB"/>
    <w:rsid w:val="007A0D92"/>
    <w:rsid w:val="007A3473"/>
    <w:rsid w:val="007B26CA"/>
    <w:rsid w:val="007C12DE"/>
    <w:rsid w:val="007E4C18"/>
    <w:rsid w:val="007F7408"/>
    <w:rsid w:val="00813743"/>
    <w:rsid w:val="00820CE9"/>
    <w:rsid w:val="008271BA"/>
    <w:rsid w:val="008610C1"/>
    <w:rsid w:val="0086197D"/>
    <w:rsid w:val="00877BBD"/>
    <w:rsid w:val="008805ED"/>
    <w:rsid w:val="0088085F"/>
    <w:rsid w:val="00890B09"/>
    <w:rsid w:val="0089367F"/>
    <w:rsid w:val="008A1282"/>
    <w:rsid w:val="008A29DD"/>
    <w:rsid w:val="008A2A04"/>
    <w:rsid w:val="008B4657"/>
    <w:rsid w:val="008B5C82"/>
    <w:rsid w:val="008E0550"/>
    <w:rsid w:val="008E141A"/>
    <w:rsid w:val="008E3BD2"/>
    <w:rsid w:val="008E49A6"/>
    <w:rsid w:val="008F58AE"/>
    <w:rsid w:val="008F7FC7"/>
    <w:rsid w:val="0090174F"/>
    <w:rsid w:val="009316A2"/>
    <w:rsid w:val="00931BD6"/>
    <w:rsid w:val="0093699F"/>
    <w:rsid w:val="00946F0B"/>
    <w:rsid w:val="009556E3"/>
    <w:rsid w:val="009605DD"/>
    <w:rsid w:val="0096224E"/>
    <w:rsid w:val="00977F33"/>
    <w:rsid w:val="009864C9"/>
    <w:rsid w:val="009C5259"/>
    <w:rsid w:val="009D0213"/>
    <w:rsid w:val="009E0C6E"/>
    <w:rsid w:val="009E48D6"/>
    <w:rsid w:val="009F1665"/>
    <w:rsid w:val="00A1423C"/>
    <w:rsid w:val="00A20823"/>
    <w:rsid w:val="00A368E7"/>
    <w:rsid w:val="00A4017D"/>
    <w:rsid w:val="00A4320F"/>
    <w:rsid w:val="00A516C2"/>
    <w:rsid w:val="00A52348"/>
    <w:rsid w:val="00A71DA6"/>
    <w:rsid w:val="00A82E82"/>
    <w:rsid w:val="00A84B3D"/>
    <w:rsid w:val="00A8743C"/>
    <w:rsid w:val="00AA3C07"/>
    <w:rsid w:val="00AB5AC3"/>
    <w:rsid w:val="00AF04CD"/>
    <w:rsid w:val="00B035D0"/>
    <w:rsid w:val="00B048FF"/>
    <w:rsid w:val="00B265EF"/>
    <w:rsid w:val="00B35E55"/>
    <w:rsid w:val="00B37157"/>
    <w:rsid w:val="00B42A80"/>
    <w:rsid w:val="00B67BED"/>
    <w:rsid w:val="00B76764"/>
    <w:rsid w:val="00B779D7"/>
    <w:rsid w:val="00B943E4"/>
    <w:rsid w:val="00BA27F9"/>
    <w:rsid w:val="00BA3F0D"/>
    <w:rsid w:val="00BE06E1"/>
    <w:rsid w:val="00BF6995"/>
    <w:rsid w:val="00BF78CE"/>
    <w:rsid w:val="00C242DD"/>
    <w:rsid w:val="00C30B82"/>
    <w:rsid w:val="00C33B15"/>
    <w:rsid w:val="00C40BAA"/>
    <w:rsid w:val="00C46607"/>
    <w:rsid w:val="00C80CE7"/>
    <w:rsid w:val="00CB0E84"/>
    <w:rsid w:val="00CB41C6"/>
    <w:rsid w:val="00CB4813"/>
    <w:rsid w:val="00CC23EF"/>
    <w:rsid w:val="00CE6675"/>
    <w:rsid w:val="00CF3C3D"/>
    <w:rsid w:val="00D041FE"/>
    <w:rsid w:val="00D05336"/>
    <w:rsid w:val="00D14F1A"/>
    <w:rsid w:val="00D15FBC"/>
    <w:rsid w:val="00D31C53"/>
    <w:rsid w:val="00D377B7"/>
    <w:rsid w:val="00D37C35"/>
    <w:rsid w:val="00D733CC"/>
    <w:rsid w:val="00D750EB"/>
    <w:rsid w:val="00D90659"/>
    <w:rsid w:val="00D933CE"/>
    <w:rsid w:val="00D93D12"/>
    <w:rsid w:val="00D97507"/>
    <w:rsid w:val="00DA04CE"/>
    <w:rsid w:val="00DA2082"/>
    <w:rsid w:val="00DA3188"/>
    <w:rsid w:val="00DA46EB"/>
    <w:rsid w:val="00DA5B7D"/>
    <w:rsid w:val="00DB3AE0"/>
    <w:rsid w:val="00DB5E6B"/>
    <w:rsid w:val="00DC2733"/>
    <w:rsid w:val="00DC6E1B"/>
    <w:rsid w:val="00DD3A67"/>
    <w:rsid w:val="00DE7C4A"/>
    <w:rsid w:val="00E13D5B"/>
    <w:rsid w:val="00E15C64"/>
    <w:rsid w:val="00E50FB1"/>
    <w:rsid w:val="00E51BD2"/>
    <w:rsid w:val="00E57C3C"/>
    <w:rsid w:val="00E62DFD"/>
    <w:rsid w:val="00E67766"/>
    <w:rsid w:val="00E73C5E"/>
    <w:rsid w:val="00E82E40"/>
    <w:rsid w:val="00EA3DA7"/>
    <w:rsid w:val="00EC2917"/>
    <w:rsid w:val="00EC52DA"/>
    <w:rsid w:val="00ED68C6"/>
    <w:rsid w:val="00EF0AAD"/>
    <w:rsid w:val="00EF5B03"/>
    <w:rsid w:val="00F23D16"/>
    <w:rsid w:val="00F30B67"/>
    <w:rsid w:val="00F3741D"/>
    <w:rsid w:val="00F41367"/>
    <w:rsid w:val="00F41FAC"/>
    <w:rsid w:val="00F5444D"/>
    <w:rsid w:val="00F56FD5"/>
    <w:rsid w:val="00F65D88"/>
    <w:rsid w:val="00F67DF3"/>
    <w:rsid w:val="00F73200"/>
    <w:rsid w:val="00F81CE6"/>
    <w:rsid w:val="00F84441"/>
    <w:rsid w:val="00F86B11"/>
    <w:rsid w:val="00F93480"/>
    <w:rsid w:val="00FA4630"/>
    <w:rsid w:val="00FB0563"/>
    <w:rsid w:val="00FB7600"/>
    <w:rsid w:val="00FC6220"/>
    <w:rsid w:val="00FD4802"/>
    <w:rsid w:val="00FD51B2"/>
    <w:rsid w:val="00FE1124"/>
    <w:rsid w:val="00FE4AE0"/>
    <w:rsid w:val="00FE5098"/>
    <w:rsid w:val="00FF027B"/>
    <w:rsid w:val="00FF04D0"/>
    <w:rsid w:val="00FF15FB"/>
    <w:rsid w:val="00FF196D"/>
    <w:rsid w:val="00FF7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1EE764-5AC8-4DDD-926C-BDB1DB63E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C72"/>
    <w:pPr>
      <w:spacing w:before="100" w:beforeAutospacing="1" w:after="100" w:afterAutospacing="1"/>
    </w:pPr>
  </w:style>
  <w:style w:type="paragraph" w:styleId="1">
    <w:name w:val="heading 1"/>
    <w:basedOn w:val="a"/>
    <w:next w:val="a"/>
    <w:link w:val="10"/>
    <w:uiPriority w:val="9"/>
    <w:qFormat/>
    <w:rsid w:val="000771F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qFormat/>
    <w:rsid w:val="00D733CC"/>
    <w:pPr>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4C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4C72"/>
    <w:pPr>
      <w:ind w:left="720"/>
      <w:contextualSpacing/>
    </w:pPr>
  </w:style>
  <w:style w:type="character" w:customStyle="1" w:styleId="20">
    <w:name w:val="Заголовок 2 Знак"/>
    <w:basedOn w:val="a0"/>
    <w:link w:val="2"/>
    <w:rsid w:val="00D733CC"/>
    <w:rPr>
      <w:rFonts w:ascii="Times New Roman" w:eastAsia="Times New Roman" w:hAnsi="Times New Roman" w:cs="Times New Roman"/>
      <w:b/>
      <w:bCs/>
      <w:sz w:val="36"/>
      <w:szCs w:val="36"/>
      <w:lang w:eastAsia="ru-RU"/>
    </w:rPr>
  </w:style>
  <w:style w:type="paragraph" w:customStyle="1" w:styleId="right">
    <w:name w:val="right"/>
    <w:basedOn w:val="a"/>
    <w:rsid w:val="00D733CC"/>
    <w:pPr>
      <w:ind w:firstLine="709"/>
      <w:jc w:val="right"/>
    </w:pPr>
    <w:rPr>
      <w:rFonts w:ascii="Times New Roman" w:eastAsia="Times New Roman" w:hAnsi="Times New Roman" w:cs="Times New Roman"/>
      <w:sz w:val="24"/>
      <w:szCs w:val="24"/>
      <w:lang w:eastAsia="ru-RU"/>
    </w:rPr>
  </w:style>
  <w:style w:type="paragraph" w:customStyle="1" w:styleId="ConsPlusNormal">
    <w:name w:val="ConsPlusNormal"/>
    <w:rsid w:val="004A297F"/>
    <w:pPr>
      <w:widowControl w:val="0"/>
      <w:autoSpaceDE w:val="0"/>
      <w:autoSpaceDN w:val="0"/>
      <w:spacing w:after="0"/>
    </w:pPr>
    <w:rPr>
      <w:rFonts w:ascii="Calibri" w:eastAsia="Times New Roman" w:hAnsi="Calibri" w:cs="Calibri"/>
      <w:szCs w:val="20"/>
      <w:lang w:eastAsia="ru-RU"/>
    </w:rPr>
  </w:style>
  <w:style w:type="paragraph" w:styleId="a5">
    <w:name w:val="No Spacing"/>
    <w:link w:val="a6"/>
    <w:uiPriority w:val="1"/>
    <w:qFormat/>
    <w:rsid w:val="004A297F"/>
    <w:pPr>
      <w:spacing w:after="0"/>
    </w:pPr>
    <w:rPr>
      <w:rFonts w:ascii="Times New Roman" w:eastAsia="Times New Roman" w:hAnsi="Times New Roman" w:cs="Times New Roman"/>
      <w:sz w:val="20"/>
      <w:szCs w:val="24"/>
      <w:lang w:eastAsia="ru-RU"/>
    </w:rPr>
  </w:style>
  <w:style w:type="paragraph" w:styleId="a7">
    <w:name w:val="Balloon Text"/>
    <w:basedOn w:val="a"/>
    <w:link w:val="a8"/>
    <w:uiPriority w:val="99"/>
    <w:semiHidden/>
    <w:unhideWhenUsed/>
    <w:rsid w:val="00DA5B7D"/>
    <w:pPr>
      <w:spacing w:before="0" w:after="0"/>
    </w:pPr>
    <w:rPr>
      <w:rFonts w:ascii="Segoe UI" w:hAnsi="Segoe UI" w:cs="Segoe UI"/>
      <w:sz w:val="18"/>
      <w:szCs w:val="18"/>
    </w:rPr>
  </w:style>
  <w:style w:type="character" w:customStyle="1" w:styleId="a8">
    <w:name w:val="Текст выноски Знак"/>
    <w:basedOn w:val="a0"/>
    <w:link w:val="a7"/>
    <w:uiPriority w:val="99"/>
    <w:semiHidden/>
    <w:rsid w:val="00DA5B7D"/>
    <w:rPr>
      <w:rFonts w:ascii="Segoe UI" w:hAnsi="Segoe UI" w:cs="Segoe UI"/>
      <w:sz w:val="18"/>
      <w:szCs w:val="18"/>
      <w:lang w:val="en-US"/>
    </w:rPr>
  </w:style>
  <w:style w:type="paragraph" w:styleId="a9">
    <w:name w:val="annotation text"/>
    <w:basedOn w:val="a"/>
    <w:link w:val="aa"/>
    <w:uiPriority w:val="99"/>
    <w:unhideWhenUsed/>
    <w:rsid w:val="00103A19"/>
    <w:rPr>
      <w:sz w:val="20"/>
      <w:szCs w:val="20"/>
    </w:rPr>
  </w:style>
  <w:style w:type="character" w:customStyle="1" w:styleId="aa">
    <w:name w:val="Текст примечания Знак"/>
    <w:basedOn w:val="a0"/>
    <w:link w:val="a9"/>
    <w:uiPriority w:val="99"/>
    <w:rsid w:val="00103A19"/>
    <w:rPr>
      <w:sz w:val="20"/>
      <w:szCs w:val="20"/>
      <w:lang w:val="en-US"/>
    </w:rPr>
  </w:style>
  <w:style w:type="paragraph" w:styleId="ab">
    <w:name w:val="Normal (Web)"/>
    <w:basedOn w:val="a"/>
    <w:uiPriority w:val="99"/>
    <w:semiHidden/>
    <w:unhideWhenUsed/>
    <w:rsid w:val="00571787"/>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FF15FB"/>
    <w:rPr>
      <w:rFonts w:ascii="Times New Roman" w:eastAsia="Times New Roman" w:hAnsi="Times New Roman" w:cs="Times New Roman"/>
      <w:sz w:val="20"/>
      <w:szCs w:val="24"/>
      <w:lang w:eastAsia="ru-RU"/>
    </w:rPr>
  </w:style>
  <w:style w:type="character" w:styleId="ac">
    <w:name w:val="Hyperlink"/>
    <w:basedOn w:val="a0"/>
    <w:uiPriority w:val="99"/>
    <w:semiHidden/>
    <w:unhideWhenUsed/>
    <w:rsid w:val="007868EB"/>
    <w:rPr>
      <w:color w:val="0000FF"/>
      <w:u w:val="single"/>
    </w:rPr>
  </w:style>
  <w:style w:type="character" w:customStyle="1" w:styleId="10">
    <w:name w:val="Заголовок 1 Знак"/>
    <w:basedOn w:val="a0"/>
    <w:link w:val="1"/>
    <w:uiPriority w:val="9"/>
    <w:rsid w:val="000771F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630314">
      <w:bodyDiv w:val="1"/>
      <w:marLeft w:val="0"/>
      <w:marRight w:val="0"/>
      <w:marTop w:val="0"/>
      <w:marBottom w:val="0"/>
      <w:divBdr>
        <w:top w:val="none" w:sz="0" w:space="0" w:color="auto"/>
        <w:left w:val="none" w:sz="0" w:space="0" w:color="auto"/>
        <w:bottom w:val="none" w:sz="0" w:space="0" w:color="auto"/>
        <w:right w:val="none" w:sz="0" w:space="0" w:color="auto"/>
      </w:divBdr>
    </w:div>
    <w:div w:id="857892007">
      <w:bodyDiv w:val="1"/>
      <w:marLeft w:val="0"/>
      <w:marRight w:val="0"/>
      <w:marTop w:val="0"/>
      <w:marBottom w:val="0"/>
      <w:divBdr>
        <w:top w:val="none" w:sz="0" w:space="0" w:color="auto"/>
        <w:left w:val="none" w:sz="0" w:space="0" w:color="auto"/>
        <w:bottom w:val="none" w:sz="0" w:space="0" w:color="auto"/>
        <w:right w:val="none" w:sz="0" w:space="0" w:color="auto"/>
      </w:divBdr>
    </w:div>
    <w:div w:id="871386222">
      <w:bodyDiv w:val="1"/>
      <w:marLeft w:val="0"/>
      <w:marRight w:val="0"/>
      <w:marTop w:val="0"/>
      <w:marBottom w:val="0"/>
      <w:divBdr>
        <w:top w:val="none" w:sz="0" w:space="0" w:color="auto"/>
        <w:left w:val="none" w:sz="0" w:space="0" w:color="auto"/>
        <w:bottom w:val="none" w:sz="0" w:space="0" w:color="auto"/>
        <w:right w:val="none" w:sz="0" w:space="0" w:color="auto"/>
      </w:divBdr>
    </w:div>
    <w:div w:id="993071167">
      <w:bodyDiv w:val="1"/>
      <w:marLeft w:val="0"/>
      <w:marRight w:val="0"/>
      <w:marTop w:val="0"/>
      <w:marBottom w:val="0"/>
      <w:divBdr>
        <w:top w:val="none" w:sz="0" w:space="0" w:color="auto"/>
        <w:left w:val="none" w:sz="0" w:space="0" w:color="auto"/>
        <w:bottom w:val="none" w:sz="0" w:space="0" w:color="auto"/>
        <w:right w:val="none" w:sz="0" w:space="0" w:color="auto"/>
      </w:divBdr>
    </w:div>
    <w:div w:id="1072968391">
      <w:bodyDiv w:val="1"/>
      <w:marLeft w:val="0"/>
      <w:marRight w:val="0"/>
      <w:marTop w:val="0"/>
      <w:marBottom w:val="0"/>
      <w:divBdr>
        <w:top w:val="none" w:sz="0" w:space="0" w:color="auto"/>
        <w:left w:val="none" w:sz="0" w:space="0" w:color="auto"/>
        <w:bottom w:val="none" w:sz="0" w:space="0" w:color="auto"/>
        <w:right w:val="none" w:sz="0" w:space="0" w:color="auto"/>
      </w:divBdr>
    </w:div>
    <w:div w:id="1308780769">
      <w:bodyDiv w:val="1"/>
      <w:marLeft w:val="0"/>
      <w:marRight w:val="0"/>
      <w:marTop w:val="0"/>
      <w:marBottom w:val="0"/>
      <w:divBdr>
        <w:top w:val="none" w:sz="0" w:space="0" w:color="auto"/>
        <w:left w:val="none" w:sz="0" w:space="0" w:color="auto"/>
        <w:bottom w:val="none" w:sz="0" w:space="0" w:color="auto"/>
        <w:right w:val="none" w:sz="0" w:space="0" w:color="auto"/>
      </w:divBdr>
    </w:div>
    <w:div w:id="1412508449">
      <w:bodyDiv w:val="1"/>
      <w:marLeft w:val="0"/>
      <w:marRight w:val="0"/>
      <w:marTop w:val="0"/>
      <w:marBottom w:val="0"/>
      <w:divBdr>
        <w:top w:val="none" w:sz="0" w:space="0" w:color="auto"/>
        <w:left w:val="none" w:sz="0" w:space="0" w:color="auto"/>
        <w:bottom w:val="none" w:sz="0" w:space="0" w:color="auto"/>
        <w:right w:val="none" w:sz="0" w:space="0" w:color="auto"/>
      </w:divBdr>
    </w:div>
    <w:div w:id="1538277486">
      <w:bodyDiv w:val="1"/>
      <w:marLeft w:val="0"/>
      <w:marRight w:val="0"/>
      <w:marTop w:val="0"/>
      <w:marBottom w:val="0"/>
      <w:divBdr>
        <w:top w:val="none" w:sz="0" w:space="0" w:color="auto"/>
        <w:left w:val="none" w:sz="0" w:space="0" w:color="auto"/>
        <w:bottom w:val="none" w:sz="0" w:space="0" w:color="auto"/>
        <w:right w:val="none" w:sz="0" w:space="0" w:color="auto"/>
      </w:divBdr>
    </w:div>
    <w:div w:id="1665279312">
      <w:bodyDiv w:val="1"/>
      <w:marLeft w:val="0"/>
      <w:marRight w:val="0"/>
      <w:marTop w:val="0"/>
      <w:marBottom w:val="0"/>
      <w:divBdr>
        <w:top w:val="none" w:sz="0" w:space="0" w:color="auto"/>
        <w:left w:val="none" w:sz="0" w:space="0" w:color="auto"/>
        <w:bottom w:val="none" w:sz="0" w:space="0" w:color="auto"/>
        <w:right w:val="none" w:sz="0" w:space="0" w:color="auto"/>
      </w:divBdr>
    </w:div>
    <w:div w:id="1713261847">
      <w:bodyDiv w:val="1"/>
      <w:marLeft w:val="0"/>
      <w:marRight w:val="0"/>
      <w:marTop w:val="0"/>
      <w:marBottom w:val="0"/>
      <w:divBdr>
        <w:top w:val="none" w:sz="0" w:space="0" w:color="auto"/>
        <w:left w:val="none" w:sz="0" w:space="0" w:color="auto"/>
        <w:bottom w:val="none" w:sz="0" w:space="0" w:color="auto"/>
        <w:right w:val="none" w:sz="0" w:space="0" w:color="auto"/>
      </w:divBdr>
    </w:div>
    <w:div w:id="1851330656">
      <w:bodyDiv w:val="1"/>
      <w:marLeft w:val="0"/>
      <w:marRight w:val="0"/>
      <w:marTop w:val="0"/>
      <w:marBottom w:val="0"/>
      <w:divBdr>
        <w:top w:val="none" w:sz="0" w:space="0" w:color="auto"/>
        <w:left w:val="none" w:sz="0" w:space="0" w:color="auto"/>
        <w:bottom w:val="none" w:sz="0" w:space="0" w:color="auto"/>
        <w:right w:val="none" w:sz="0" w:space="0" w:color="auto"/>
      </w:divBdr>
    </w:div>
    <w:div w:id="188097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1323C06DDB151D194CEA4B3F975D3AF2B8748B1A2372BAD9879335F90191D7F3715FBCA0508501643981ACE64489A80637B2801F2C8482BAr4B" TargetMode="External"/><Relationship Id="rId13" Type="http://schemas.openxmlformats.org/officeDocument/2006/relationships/hyperlink" Target="consultantplus://offline/ref=A30AC17FBF20A369C2F1546D6316DC2A14FBBE93B17687F0048CD75FE54A9C6E56E0C992DF970F39EFB8C98C0E0BF303E5787F81AFI1f5B"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consultantplus://offline/ref=065B3D3C2F765291EB6160BAE94847250649060F31678CFD27660D2AF2BF099D4297861C869BC3D6125638E1AEFB51614F31A8B9BB18X8e2B" TargetMode="External"/><Relationship Id="rId12" Type="http://schemas.openxmlformats.org/officeDocument/2006/relationships/hyperlink" Target="consultantplus://offline/ref=A30AC17FBF20A369C2F1546D6316DC2A14FBBE93B17687F0048CD75FE54A9C6E56E0C991D6910769BEF7C8D04B57E002ED787D80B315B7A0I4fDB"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consultantplus://offline/ref=16D9367425EE5F37B8C868EB66257F2DE87C148F27E47106D3430D841859E37B3BB8343976CC53FA65C308D1FA8925ED3C6F3A65B8EE7Df8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47D55B536974FDEF46965FE06287FB9F0C72A699E3CAF7B9473ADA348003DD0F3A25AF52C8830F5FA126642C93E9A8045E8526F4DB7ANDe5B" TargetMode="External"/><Relationship Id="rId11" Type="http://schemas.openxmlformats.org/officeDocument/2006/relationships/hyperlink" Target="consultantplus://offline/ref=A30AC17FBF20A369C2F1546D6316DC2A14FBBE93B17687F0048CD75FE54A9C6E56E0C991D691076EB6F7C8D04B57E002ED787D80B315B7A0I4fDB" TargetMode="External"/><Relationship Id="rId5" Type="http://schemas.openxmlformats.org/officeDocument/2006/relationships/webSettings" Target="webSettings.xml"/><Relationship Id="rId15" Type="http://schemas.openxmlformats.org/officeDocument/2006/relationships/hyperlink" Target="consultantplus://offline/ref=9E8560DB7FB6327709E369685E0BD5A4BBB1E64E5C79A5477AA1800D0D85729297A80C92B25B3482D103AFADC4ED21BF0DF303EA324Ez6fAB" TargetMode="External"/><Relationship Id="rId10" Type="http://schemas.openxmlformats.org/officeDocument/2006/relationships/hyperlink" Target="consultantplus://offline/ref=0C1323C06DDB151D194CEA4B3F975D3AF2B8748B1A2372BAD9879335F90191D7F3715FBFA2518109366391A8AF108DB70F28AC83012CB8r6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C1323C06DDB151D194CEA4B3F975D3AF2B8748B1A2372BAD9879335F90191D7F3715FBFA2518009366391A8AF108DB70F28AC83012CB8r6B" TargetMode="External"/><Relationship Id="rId14" Type="http://schemas.openxmlformats.org/officeDocument/2006/relationships/hyperlink" Target="consultantplus://offline/ref=A30AC17FBF20A369C2F1546D6316DC2A14FBBE93B17687F0048CD75FE54A9C6E56E0C994D7980F39EFB8C98C0E0BF303E5787F81AFI1f5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ABF5D-E9DB-482B-AD14-D5BC24F8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2726</Words>
  <Characters>15542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savkovaev</dc:creator>
  <cp:lastModifiedBy>Трофимов Иван Владимирович</cp:lastModifiedBy>
  <cp:revision>8</cp:revision>
  <cp:lastPrinted>2024-12-11T13:37:00Z</cp:lastPrinted>
  <dcterms:created xsi:type="dcterms:W3CDTF">2025-07-23T09:16:00Z</dcterms:created>
  <dcterms:modified xsi:type="dcterms:W3CDTF">2025-08-22T08:00:00Z</dcterms:modified>
</cp:coreProperties>
</file>